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ADFD" w14:textId="76F68884" w:rsidR="007F11A6" w:rsidRDefault="007F11A6"/>
    <w:p w14:paraId="31E70807" w14:textId="77777777" w:rsidR="003A580A" w:rsidRDefault="003A580A" w:rsidP="003A580A">
      <w:pPr>
        <w:widowControl w:val="0"/>
        <w:autoSpaceDE w:val="0"/>
        <w:autoSpaceDN w:val="0"/>
        <w:adjustRightInd w:val="0"/>
        <w:spacing w:line="276" w:lineRule="auto"/>
        <w:jc w:val="center"/>
        <w:rPr>
          <w:rFonts w:ascii="Times New Roman" w:hAnsi="Times New Roman" w:cs="Times New Roman"/>
          <w:b/>
          <w:bCs/>
          <w:i/>
          <w:iCs/>
          <w:color w:val="000000"/>
          <w:sz w:val="28"/>
          <w:szCs w:val="28"/>
        </w:rPr>
      </w:pPr>
    </w:p>
    <w:p w14:paraId="5B3E7662" w14:textId="77777777" w:rsidR="003A580A" w:rsidRDefault="003A580A" w:rsidP="003A580A">
      <w:pPr>
        <w:widowControl w:val="0"/>
        <w:autoSpaceDE w:val="0"/>
        <w:autoSpaceDN w:val="0"/>
        <w:adjustRightInd w:val="0"/>
        <w:spacing w:line="276" w:lineRule="auto"/>
        <w:jc w:val="center"/>
        <w:rPr>
          <w:rFonts w:ascii="Times New Roman" w:hAnsi="Times New Roman" w:cs="Times New Roman"/>
          <w:b/>
          <w:bCs/>
          <w:i/>
          <w:iCs/>
          <w:color w:val="000000"/>
          <w:sz w:val="28"/>
          <w:szCs w:val="28"/>
        </w:rPr>
      </w:pPr>
      <w:r>
        <w:rPr>
          <w:b/>
          <w:bCs/>
          <w:noProof/>
          <w:color w:val="000000"/>
          <w:sz w:val="28"/>
          <w:szCs w:val="28"/>
        </w:rPr>
        <w:drawing>
          <wp:inline distT="0" distB="0" distL="0" distR="0" wp14:anchorId="00827C47" wp14:editId="036B424B">
            <wp:extent cx="5041900" cy="304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1900" cy="304800"/>
                    </a:xfrm>
                    <a:prstGeom prst="rect">
                      <a:avLst/>
                    </a:prstGeom>
                    <a:noFill/>
                    <a:ln>
                      <a:noFill/>
                    </a:ln>
                  </pic:spPr>
                </pic:pic>
              </a:graphicData>
            </a:graphic>
          </wp:inline>
        </w:drawing>
      </w:r>
    </w:p>
    <w:p w14:paraId="59CD5B7C" w14:textId="77777777" w:rsidR="003A580A" w:rsidRDefault="003A580A" w:rsidP="003A580A">
      <w:pPr>
        <w:widowControl w:val="0"/>
        <w:autoSpaceDE w:val="0"/>
        <w:autoSpaceDN w:val="0"/>
        <w:adjustRightInd w:val="0"/>
        <w:spacing w:line="276" w:lineRule="auto"/>
        <w:jc w:val="center"/>
        <w:rPr>
          <w:rFonts w:ascii="Times New Roman" w:hAnsi="Times New Roman" w:cs="Times New Roman"/>
          <w:b/>
          <w:bCs/>
          <w:i/>
          <w:iCs/>
          <w:color w:val="000000"/>
          <w:sz w:val="28"/>
          <w:szCs w:val="28"/>
        </w:rPr>
      </w:pPr>
    </w:p>
    <w:p w14:paraId="3C488301" w14:textId="06508365" w:rsidR="001E3C8E" w:rsidRPr="003A580A" w:rsidRDefault="001E3C8E" w:rsidP="003A580A">
      <w:pPr>
        <w:widowControl w:val="0"/>
        <w:autoSpaceDE w:val="0"/>
        <w:autoSpaceDN w:val="0"/>
        <w:adjustRightInd w:val="0"/>
        <w:spacing w:line="276" w:lineRule="auto"/>
        <w:jc w:val="center"/>
        <w:rPr>
          <w:rFonts w:ascii="Times New Roman" w:hAnsi="Times New Roman" w:cs="Times New Roman"/>
          <w:b/>
          <w:bCs/>
          <w:i/>
          <w:iCs/>
          <w:color w:val="000000"/>
          <w:sz w:val="28"/>
          <w:szCs w:val="28"/>
        </w:rPr>
      </w:pPr>
      <w:r w:rsidRPr="003A580A">
        <w:rPr>
          <w:rFonts w:ascii="Times New Roman" w:hAnsi="Times New Roman" w:cs="Times New Roman"/>
          <w:b/>
          <w:bCs/>
          <w:i/>
          <w:iCs/>
          <w:color w:val="000000"/>
          <w:sz w:val="28"/>
          <w:szCs w:val="28"/>
        </w:rPr>
        <w:t>Marine Science: Marine Biology and Oceanography, Third Edition</w:t>
      </w:r>
    </w:p>
    <w:p w14:paraId="7614C756" w14:textId="1E9D8DD6" w:rsidR="001E3C8E" w:rsidRPr="003A580A" w:rsidRDefault="001E3C8E" w:rsidP="003A580A">
      <w:pPr>
        <w:widowControl w:val="0"/>
        <w:autoSpaceDE w:val="0"/>
        <w:autoSpaceDN w:val="0"/>
        <w:adjustRightInd w:val="0"/>
        <w:spacing w:line="276" w:lineRule="auto"/>
        <w:jc w:val="center"/>
        <w:rPr>
          <w:rFonts w:ascii="Times New Roman" w:hAnsi="Times New Roman" w:cs="Times New Roman"/>
          <w:b/>
          <w:bCs/>
          <w:color w:val="000000"/>
          <w:sz w:val="28"/>
          <w:szCs w:val="28"/>
        </w:rPr>
      </w:pPr>
      <w:r w:rsidRPr="003A580A">
        <w:rPr>
          <w:rFonts w:ascii="Times New Roman" w:hAnsi="Times New Roman" w:cs="Times New Roman"/>
          <w:b/>
          <w:bCs/>
          <w:color w:val="000000"/>
          <w:sz w:val="28"/>
          <w:szCs w:val="28"/>
        </w:rPr>
        <w:t>correlation to selected elements of the</w:t>
      </w:r>
    </w:p>
    <w:p w14:paraId="1630320B" w14:textId="6A85B6E2" w:rsidR="001E3C8E" w:rsidRPr="003A580A" w:rsidRDefault="001E3C8E" w:rsidP="003A580A">
      <w:pPr>
        <w:spacing w:line="276" w:lineRule="auto"/>
        <w:jc w:val="center"/>
        <w:rPr>
          <w:rFonts w:ascii="Times New Roman" w:eastAsia="Times New Roman" w:hAnsi="Times New Roman" w:cs="Times New Roman"/>
          <w:b/>
          <w:sz w:val="28"/>
          <w:szCs w:val="28"/>
        </w:rPr>
      </w:pPr>
      <w:r w:rsidRPr="003A580A">
        <w:rPr>
          <w:rFonts w:ascii="Times New Roman" w:eastAsia="Times New Roman" w:hAnsi="Times New Roman" w:cs="Times New Roman"/>
          <w:b/>
          <w:sz w:val="28"/>
          <w:szCs w:val="28"/>
        </w:rPr>
        <w:t>Next Generation Science Standards</w:t>
      </w:r>
    </w:p>
    <w:p w14:paraId="453D7DE1" w14:textId="77777777" w:rsidR="00EE0F29" w:rsidRPr="001E3C8E" w:rsidRDefault="00EE0F29">
      <w:pPr>
        <w:rPr>
          <w:rFonts w:ascii="Times New Roman" w:hAnsi="Times New Roman" w:cs="Times New Roman"/>
        </w:rPr>
      </w:pPr>
    </w:p>
    <w:tbl>
      <w:tblPr>
        <w:tblStyle w:val="TableGrid"/>
        <w:tblW w:w="0" w:type="auto"/>
        <w:tblLook w:val="04A0" w:firstRow="1" w:lastRow="0" w:firstColumn="1" w:lastColumn="0" w:noHBand="0" w:noVBand="1"/>
      </w:tblPr>
      <w:tblGrid>
        <w:gridCol w:w="2335"/>
        <w:gridCol w:w="4410"/>
        <w:gridCol w:w="6205"/>
      </w:tblGrid>
      <w:tr w:rsidR="00EE0F29" w:rsidRPr="001E3C8E" w14:paraId="132C685E" w14:textId="77777777" w:rsidTr="00EE0F29">
        <w:trPr>
          <w:tblHeader/>
        </w:trPr>
        <w:tc>
          <w:tcPr>
            <w:tcW w:w="2335" w:type="dxa"/>
            <w:shd w:val="clear" w:color="auto" w:fill="D9D9D9" w:themeFill="background1" w:themeFillShade="D9"/>
          </w:tcPr>
          <w:p w14:paraId="63130358" w14:textId="77777777" w:rsidR="00EE0F29" w:rsidRPr="001E3C8E" w:rsidRDefault="00EE0F29" w:rsidP="00EE0F29">
            <w:pPr>
              <w:jc w:val="center"/>
              <w:rPr>
                <w:rFonts w:ascii="Times New Roman" w:hAnsi="Times New Roman" w:cs="Times New Roman"/>
                <w:b/>
                <w:sz w:val="20"/>
                <w:szCs w:val="20"/>
              </w:rPr>
            </w:pPr>
            <w:r w:rsidRPr="001E3C8E">
              <w:rPr>
                <w:rFonts w:ascii="Times New Roman" w:hAnsi="Times New Roman" w:cs="Times New Roman"/>
                <w:b/>
                <w:sz w:val="20"/>
                <w:szCs w:val="20"/>
              </w:rPr>
              <w:t>Standard</w:t>
            </w:r>
          </w:p>
        </w:tc>
        <w:tc>
          <w:tcPr>
            <w:tcW w:w="4410" w:type="dxa"/>
            <w:shd w:val="clear" w:color="auto" w:fill="D9D9D9" w:themeFill="background1" w:themeFillShade="D9"/>
          </w:tcPr>
          <w:p w14:paraId="6B74224E" w14:textId="77777777" w:rsidR="00EE0F29" w:rsidRPr="001E3C8E" w:rsidRDefault="00EE0F29" w:rsidP="00EE0F29">
            <w:pPr>
              <w:jc w:val="center"/>
              <w:rPr>
                <w:rFonts w:ascii="Times New Roman" w:hAnsi="Times New Roman" w:cs="Times New Roman"/>
                <w:b/>
                <w:sz w:val="20"/>
                <w:szCs w:val="20"/>
              </w:rPr>
            </w:pPr>
            <w:r w:rsidRPr="001E3C8E">
              <w:rPr>
                <w:rFonts w:ascii="Times New Roman" w:hAnsi="Times New Roman" w:cs="Times New Roman"/>
                <w:b/>
                <w:sz w:val="20"/>
                <w:szCs w:val="20"/>
              </w:rPr>
              <w:t>Descriptor</w:t>
            </w:r>
          </w:p>
        </w:tc>
        <w:tc>
          <w:tcPr>
            <w:tcW w:w="6205" w:type="dxa"/>
            <w:shd w:val="clear" w:color="auto" w:fill="D9D9D9" w:themeFill="background1" w:themeFillShade="D9"/>
          </w:tcPr>
          <w:p w14:paraId="6154F448" w14:textId="77777777" w:rsidR="00EE0F29" w:rsidRPr="009E5E67" w:rsidRDefault="00EE0F29" w:rsidP="009E5E67">
            <w:pPr>
              <w:tabs>
                <w:tab w:val="left" w:pos="522"/>
              </w:tabs>
              <w:ind w:left="792" w:hanging="792"/>
              <w:jc w:val="center"/>
              <w:rPr>
                <w:rFonts w:ascii="Times New Roman" w:hAnsi="Times New Roman" w:cs="Times New Roman"/>
                <w:b/>
                <w:sz w:val="20"/>
                <w:szCs w:val="20"/>
              </w:rPr>
            </w:pPr>
            <w:r w:rsidRPr="009E5E67">
              <w:rPr>
                <w:rFonts w:ascii="Times New Roman" w:hAnsi="Times New Roman" w:cs="Times New Roman"/>
                <w:b/>
                <w:sz w:val="20"/>
                <w:szCs w:val="20"/>
              </w:rPr>
              <w:t>Citations</w:t>
            </w:r>
          </w:p>
        </w:tc>
      </w:tr>
      <w:tr w:rsidR="0077065A" w:rsidRPr="001E3C8E" w14:paraId="5C363042" w14:textId="77777777" w:rsidTr="00C607AC">
        <w:tc>
          <w:tcPr>
            <w:tcW w:w="12950" w:type="dxa"/>
            <w:gridSpan w:val="3"/>
          </w:tcPr>
          <w:p w14:paraId="5B0EA754" w14:textId="00EADB0F" w:rsidR="0077065A" w:rsidRPr="009E5E67" w:rsidRDefault="0077065A" w:rsidP="009E5E67">
            <w:pPr>
              <w:tabs>
                <w:tab w:val="left" w:pos="522"/>
              </w:tabs>
              <w:ind w:left="792" w:hanging="792"/>
              <w:rPr>
                <w:rFonts w:ascii="Times New Roman" w:hAnsi="Times New Roman" w:cs="Times New Roman"/>
                <w:b/>
                <w:bCs/>
                <w:sz w:val="20"/>
                <w:szCs w:val="20"/>
              </w:rPr>
            </w:pPr>
            <w:r w:rsidRPr="009E5E67">
              <w:rPr>
                <w:rFonts w:ascii="Times New Roman" w:hAnsi="Times New Roman" w:cs="Times New Roman"/>
                <w:b/>
                <w:bCs/>
                <w:sz w:val="20"/>
                <w:szCs w:val="20"/>
              </w:rPr>
              <w:t>HS-ESS1 Earth’s Place in the Universe</w:t>
            </w:r>
          </w:p>
        </w:tc>
      </w:tr>
      <w:tr w:rsidR="009E5E67" w:rsidRPr="001E3C8E" w14:paraId="5A285F05" w14:textId="77777777" w:rsidTr="00EE0F29">
        <w:tc>
          <w:tcPr>
            <w:tcW w:w="2335" w:type="dxa"/>
          </w:tcPr>
          <w:p w14:paraId="4CC33DE9" w14:textId="77777777" w:rsidR="009E5E67" w:rsidRDefault="009E5E67" w:rsidP="009E5E67">
            <w:pPr>
              <w:rPr>
                <w:rFonts w:ascii="Times New Roman" w:hAnsi="Times New Roman" w:cs="Times New Roman"/>
                <w:sz w:val="20"/>
                <w:szCs w:val="20"/>
              </w:rPr>
            </w:pPr>
            <w:r>
              <w:rPr>
                <w:rFonts w:ascii="Times New Roman" w:hAnsi="Times New Roman" w:cs="Times New Roman"/>
                <w:sz w:val="20"/>
                <w:szCs w:val="20"/>
              </w:rPr>
              <w:t>DCI-ESS2.B-H2</w:t>
            </w:r>
          </w:p>
          <w:p w14:paraId="74FF3ED7" w14:textId="77777777" w:rsidR="009E5E67" w:rsidRDefault="009E5E67" w:rsidP="009E5E67">
            <w:pPr>
              <w:rPr>
                <w:rFonts w:ascii="Times New Roman" w:hAnsi="Times New Roman" w:cs="Times New Roman"/>
                <w:sz w:val="20"/>
                <w:szCs w:val="20"/>
              </w:rPr>
            </w:pPr>
            <w:r>
              <w:rPr>
                <w:rFonts w:ascii="Times New Roman" w:hAnsi="Times New Roman" w:cs="Times New Roman"/>
                <w:sz w:val="20"/>
                <w:szCs w:val="20"/>
              </w:rPr>
              <w:t>Plate Tectonics and Large-Scale System Interactions</w:t>
            </w:r>
          </w:p>
          <w:p w14:paraId="24E15B75" w14:textId="1F254CC7" w:rsidR="009E5E67" w:rsidRPr="001E3C8E" w:rsidRDefault="009E5E67" w:rsidP="009E5E67">
            <w:pPr>
              <w:rPr>
                <w:rFonts w:ascii="Times New Roman" w:hAnsi="Times New Roman" w:cs="Times New Roman"/>
                <w:sz w:val="20"/>
                <w:szCs w:val="20"/>
              </w:rPr>
            </w:pPr>
          </w:p>
        </w:tc>
        <w:tc>
          <w:tcPr>
            <w:tcW w:w="4410" w:type="dxa"/>
          </w:tcPr>
          <w:p w14:paraId="747E6248" w14:textId="74400BC2" w:rsidR="009E5E67" w:rsidRPr="001E3C8E" w:rsidRDefault="00C76D9B" w:rsidP="009E5E67">
            <w:pPr>
              <w:rPr>
                <w:rFonts w:ascii="Times New Roman" w:hAnsi="Times New Roman" w:cs="Times New Roman"/>
                <w:sz w:val="20"/>
                <w:szCs w:val="20"/>
              </w:rPr>
            </w:pPr>
            <w:hyperlink r:id="rId7" w:history="1">
              <w:r w:rsidR="009E5E67" w:rsidRPr="00E337E3">
                <w:rPr>
                  <w:rFonts w:ascii="Times New Roman" w:hAnsi="Times New Roman" w:cs="Times New Roman"/>
                  <w:sz w:val="20"/>
                  <w:szCs w:val="20"/>
                </w:rPr>
                <w:t>Plate tectonics is the unifying theory that explains the past and current movements of the rocks at Earth’s surface and provides a framework for understanding its geologic history</w:t>
              </w:r>
            </w:hyperlink>
            <w:r w:rsidR="009E5E67">
              <w:rPr>
                <w:rFonts w:ascii="Times New Roman" w:hAnsi="Times New Roman" w:cs="Times New Roman"/>
                <w:sz w:val="20"/>
                <w:szCs w:val="20"/>
              </w:rPr>
              <w:t>.</w:t>
            </w:r>
          </w:p>
        </w:tc>
        <w:tc>
          <w:tcPr>
            <w:tcW w:w="6205" w:type="dxa"/>
          </w:tcPr>
          <w:p w14:paraId="61390C00" w14:textId="47856058" w:rsidR="009E5E67" w:rsidRDefault="009E5E67" w:rsidP="009E5E67">
            <w:pPr>
              <w:tabs>
                <w:tab w:val="left" w:pos="522"/>
              </w:tabs>
              <w:ind w:left="792" w:hanging="792"/>
              <w:rPr>
                <w:rFonts w:ascii="Times New Roman" w:hAnsi="Times New Roman" w:cs="Times New Roman"/>
                <w:sz w:val="20"/>
                <w:szCs w:val="20"/>
              </w:rPr>
            </w:pPr>
            <w:r>
              <w:rPr>
                <w:rFonts w:ascii="Times New Roman" w:hAnsi="Times New Roman" w:cs="Times New Roman"/>
                <w:sz w:val="20"/>
                <w:szCs w:val="20"/>
              </w:rPr>
              <w:t xml:space="preserve">SE: </w:t>
            </w:r>
            <w:r>
              <w:rPr>
                <w:rFonts w:ascii="Times New Roman" w:hAnsi="Times New Roman" w:cs="Times New Roman"/>
                <w:sz w:val="20"/>
                <w:szCs w:val="20"/>
              </w:rPr>
              <w:tab/>
            </w:r>
            <w:r w:rsidR="002F34BA">
              <w:rPr>
                <w:rFonts w:ascii="Times New Roman" w:hAnsi="Times New Roman" w:cs="Times New Roman"/>
                <w:sz w:val="20"/>
                <w:szCs w:val="20"/>
              </w:rPr>
              <w:t>411–414, 415–419</w:t>
            </w:r>
          </w:p>
          <w:p w14:paraId="2F8D48A3" w14:textId="6AF8CA2E" w:rsidR="009E5E67" w:rsidRPr="009E5E67" w:rsidRDefault="009E5E67" w:rsidP="009E5E67">
            <w:pPr>
              <w:tabs>
                <w:tab w:val="left" w:pos="522"/>
              </w:tabs>
              <w:ind w:left="792" w:hanging="792"/>
              <w:rPr>
                <w:rFonts w:ascii="Times New Roman" w:hAnsi="Times New Roman" w:cs="Times New Roman"/>
                <w:sz w:val="20"/>
                <w:szCs w:val="20"/>
              </w:rPr>
            </w:pPr>
            <w:r>
              <w:rPr>
                <w:rFonts w:ascii="Times New Roman" w:hAnsi="Times New Roman" w:cs="Times New Roman"/>
                <w:sz w:val="20"/>
                <w:szCs w:val="20"/>
              </w:rPr>
              <w:t>TE:</w:t>
            </w:r>
            <w:r>
              <w:rPr>
                <w:rFonts w:ascii="Times New Roman" w:hAnsi="Times New Roman" w:cs="Times New Roman"/>
                <w:sz w:val="20"/>
                <w:szCs w:val="20"/>
              </w:rPr>
              <w:tab/>
            </w:r>
            <w:r w:rsidR="00697894">
              <w:rPr>
                <w:rFonts w:ascii="Times New Roman" w:hAnsi="Times New Roman" w:cs="Times New Roman"/>
                <w:sz w:val="20"/>
                <w:szCs w:val="20"/>
              </w:rPr>
              <w:t>201, 202</w:t>
            </w:r>
          </w:p>
        </w:tc>
      </w:tr>
      <w:tr w:rsidR="009E5E67" w:rsidRPr="001E3C8E" w14:paraId="3564265D" w14:textId="77777777" w:rsidTr="00151031">
        <w:tc>
          <w:tcPr>
            <w:tcW w:w="12950" w:type="dxa"/>
            <w:gridSpan w:val="3"/>
          </w:tcPr>
          <w:p w14:paraId="2D4118E0" w14:textId="5E0A889D" w:rsidR="009E5E67" w:rsidRPr="009E5E67" w:rsidRDefault="009E5E67" w:rsidP="009E5E67">
            <w:pPr>
              <w:tabs>
                <w:tab w:val="left" w:pos="522"/>
              </w:tabs>
              <w:ind w:left="792" w:hanging="792"/>
              <w:rPr>
                <w:rFonts w:ascii="Times New Roman" w:hAnsi="Times New Roman" w:cs="Times New Roman"/>
                <w:b/>
                <w:bCs/>
                <w:sz w:val="20"/>
                <w:szCs w:val="20"/>
              </w:rPr>
            </w:pPr>
            <w:r w:rsidRPr="009E5E67">
              <w:rPr>
                <w:rFonts w:ascii="Times New Roman" w:hAnsi="Times New Roman" w:cs="Times New Roman"/>
                <w:b/>
                <w:bCs/>
                <w:sz w:val="20"/>
                <w:szCs w:val="20"/>
              </w:rPr>
              <w:t>HS-ESS2 Earth’s Systems</w:t>
            </w:r>
          </w:p>
        </w:tc>
      </w:tr>
      <w:tr w:rsidR="009E5E67" w:rsidRPr="001E3C8E" w14:paraId="65843274" w14:textId="77777777" w:rsidTr="00EE0F29">
        <w:tc>
          <w:tcPr>
            <w:tcW w:w="2335" w:type="dxa"/>
          </w:tcPr>
          <w:p w14:paraId="49474286" w14:textId="77777777" w:rsidR="009E5E67" w:rsidRDefault="009E5E67" w:rsidP="009E5E67">
            <w:pPr>
              <w:rPr>
                <w:rFonts w:ascii="Times New Roman" w:hAnsi="Times New Roman" w:cs="Times New Roman"/>
                <w:sz w:val="20"/>
                <w:szCs w:val="20"/>
              </w:rPr>
            </w:pPr>
            <w:r>
              <w:rPr>
                <w:rFonts w:ascii="Times New Roman" w:hAnsi="Times New Roman" w:cs="Times New Roman"/>
                <w:sz w:val="20"/>
                <w:szCs w:val="20"/>
              </w:rPr>
              <w:t>DCI-ESS2.C-H1</w:t>
            </w:r>
          </w:p>
          <w:p w14:paraId="7AF67695" w14:textId="6504DB7D" w:rsidR="009E5E67" w:rsidRPr="001E3C8E" w:rsidRDefault="009E5E67" w:rsidP="009E5E67">
            <w:pPr>
              <w:rPr>
                <w:rFonts w:ascii="Times New Roman" w:hAnsi="Times New Roman" w:cs="Times New Roman"/>
                <w:sz w:val="20"/>
                <w:szCs w:val="20"/>
              </w:rPr>
            </w:pPr>
            <w:r>
              <w:rPr>
                <w:rFonts w:ascii="Times New Roman" w:hAnsi="Times New Roman" w:cs="Times New Roman"/>
                <w:sz w:val="20"/>
                <w:szCs w:val="20"/>
              </w:rPr>
              <w:t>The Roles of Water in Earth’s Surface Processes</w:t>
            </w:r>
          </w:p>
        </w:tc>
        <w:tc>
          <w:tcPr>
            <w:tcW w:w="4410" w:type="dxa"/>
          </w:tcPr>
          <w:p w14:paraId="46AB425A" w14:textId="77777777" w:rsidR="009E5E67" w:rsidRDefault="009E5E67" w:rsidP="009E5E67">
            <w:pPr>
              <w:rPr>
                <w:rFonts w:ascii="Times New Roman" w:hAnsi="Times New Roman" w:cs="Times New Roman"/>
                <w:sz w:val="20"/>
                <w:szCs w:val="20"/>
              </w:rPr>
            </w:pPr>
            <w:r w:rsidRPr="00E337E3">
              <w:rPr>
                <w:rFonts w:ascii="Times New Roman" w:hAnsi="Times New Roman" w:cs="Times New Roman"/>
                <w:sz w:val="20"/>
                <w:szCs w:val="20"/>
              </w:rPr>
              <w:t xml:space="preserve">The abundance of liquid water on Earth’s surface and its unique combination of physical and chemical properties are central to the planet’s dynamics. These properties include water’s exceptional capacity to absorb, store, and release large amounts of energy, transmit sunlight, expand upon freezing, </w:t>
            </w:r>
            <w:proofErr w:type="gramStart"/>
            <w:r w:rsidRPr="00E337E3">
              <w:rPr>
                <w:rFonts w:ascii="Times New Roman" w:hAnsi="Times New Roman" w:cs="Times New Roman"/>
                <w:sz w:val="20"/>
                <w:szCs w:val="20"/>
              </w:rPr>
              <w:t>dissolve</w:t>
            </w:r>
            <w:proofErr w:type="gramEnd"/>
            <w:r w:rsidRPr="00E337E3">
              <w:rPr>
                <w:rFonts w:ascii="Times New Roman" w:hAnsi="Times New Roman" w:cs="Times New Roman"/>
                <w:sz w:val="20"/>
                <w:szCs w:val="20"/>
              </w:rPr>
              <w:t xml:space="preserve"> and transport materials, and lower the viscosities and melting points of rocks.</w:t>
            </w:r>
          </w:p>
          <w:p w14:paraId="5C303A92" w14:textId="02991AF1" w:rsidR="009E5E67" w:rsidRPr="001E3C8E" w:rsidRDefault="009E5E67" w:rsidP="009E5E67">
            <w:pPr>
              <w:rPr>
                <w:rFonts w:ascii="Times New Roman" w:hAnsi="Times New Roman" w:cs="Times New Roman"/>
                <w:sz w:val="20"/>
                <w:szCs w:val="20"/>
              </w:rPr>
            </w:pPr>
          </w:p>
        </w:tc>
        <w:tc>
          <w:tcPr>
            <w:tcW w:w="6205" w:type="dxa"/>
          </w:tcPr>
          <w:p w14:paraId="29BDA5C0" w14:textId="77777777" w:rsidR="009E5E67" w:rsidRPr="002F34BA" w:rsidRDefault="009E5E67" w:rsidP="002F34BA">
            <w:pPr>
              <w:tabs>
                <w:tab w:val="left" w:pos="522"/>
              </w:tabs>
              <w:ind w:left="792" w:hanging="792"/>
              <w:rPr>
                <w:rFonts w:ascii="Times New Roman" w:hAnsi="Times New Roman" w:cs="Times New Roman"/>
                <w:sz w:val="20"/>
                <w:szCs w:val="20"/>
              </w:rPr>
            </w:pPr>
            <w:r w:rsidRPr="002F34BA">
              <w:rPr>
                <w:rFonts w:ascii="Times New Roman" w:hAnsi="Times New Roman" w:cs="Times New Roman"/>
                <w:sz w:val="20"/>
                <w:szCs w:val="20"/>
              </w:rPr>
              <w:t xml:space="preserve">SE: </w:t>
            </w:r>
            <w:r w:rsidRPr="002F34BA">
              <w:rPr>
                <w:rFonts w:ascii="Times New Roman" w:hAnsi="Times New Roman" w:cs="Times New Roman"/>
                <w:sz w:val="20"/>
                <w:szCs w:val="20"/>
              </w:rPr>
              <w:tab/>
              <w:t>385, 387–393, 395–398, 404–405, 406–407, 644–645</w:t>
            </w:r>
          </w:p>
          <w:p w14:paraId="4143EA66" w14:textId="6B8C8905" w:rsidR="009E5E67" w:rsidRPr="009E5E67" w:rsidRDefault="009E5E67" w:rsidP="002F34BA">
            <w:pPr>
              <w:tabs>
                <w:tab w:val="left" w:pos="522"/>
              </w:tabs>
              <w:ind w:left="792" w:hanging="792"/>
              <w:rPr>
                <w:rFonts w:ascii="Times New Roman" w:hAnsi="Times New Roman" w:cs="Times New Roman"/>
                <w:sz w:val="20"/>
                <w:szCs w:val="20"/>
              </w:rPr>
            </w:pPr>
            <w:r w:rsidRPr="002F34BA">
              <w:rPr>
                <w:rFonts w:ascii="Times New Roman" w:hAnsi="Times New Roman" w:cs="Times New Roman"/>
                <w:sz w:val="20"/>
                <w:szCs w:val="20"/>
              </w:rPr>
              <w:t xml:space="preserve">TE: </w:t>
            </w:r>
            <w:r w:rsidRPr="002F34BA">
              <w:rPr>
                <w:rFonts w:ascii="Times New Roman" w:hAnsi="Times New Roman" w:cs="Times New Roman"/>
                <w:sz w:val="20"/>
                <w:szCs w:val="20"/>
              </w:rPr>
              <w:tab/>
              <w:t>193, 194, 199, 293–295</w:t>
            </w:r>
          </w:p>
        </w:tc>
      </w:tr>
      <w:tr w:rsidR="009E5E67" w:rsidRPr="001E3C8E" w14:paraId="62E6D671" w14:textId="77777777" w:rsidTr="00EE0F29">
        <w:tc>
          <w:tcPr>
            <w:tcW w:w="2335" w:type="dxa"/>
          </w:tcPr>
          <w:p w14:paraId="75906A5A" w14:textId="77777777" w:rsidR="009E5E67" w:rsidRDefault="009E5E67" w:rsidP="009E5E67">
            <w:pPr>
              <w:rPr>
                <w:rFonts w:ascii="Times New Roman" w:hAnsi="Times New Roman" w:cs="Times New Roman"/>
                <w:sz w:val="20"/>
                <w:szCs w:val="20"/>
              </w:rPr>
            </w:pPr>
            <w:r>
              <w:rPr>
                <w:rFonts w:ascii="Times New Roman" w:hAnsi="Times New Roman" w:cs="Times New Roman"/>
                <w:sz w:val="20"/>
                <w:szCs w:val="20"/>
              </w:rPr>
              <w:t>DCI-ESS2.D-H1</w:t>
            </w:r>
          </w:p>
          <w:p w14:paraId="1B907F75" w14:textId="46266B68" w:rsidR="009E5E67" w:rsidRPr="001E3C8E" w:rsidRDefault="009E5E67" w:rsidP="009E5E67">
            <w:pPr>
              <w:rPr>
                <w:rFonts w:ascii="Times New Roman" w:hAnsi="Times New Roman" w:cs="Times New Roman"/>
                <w:sz w:val="20"/>
                <w:szCs w:val="20"/>
              </w:rPr>
            </w:pPr>
            <w:r>
              <w:rPr>
                <w:rFonts w:ascii="Times New Roman" w:hAnsi="Times New Roman" w:cs="Times New Roman"/>
                <w:sz w:val="20"/>
                <w:szCs w:val="20"/>
              </w:rPr>
              <w:t>Weather and Climate</w:t>
            </w:r>
          </w:p>
        </w:tc>
        <w:tc>
          <w:tcPr>
            <w:tcW w:w="4410" w:type="dxa"/>
          </w:tcPr>
          <w:p w14:paraId="0787B65C" w14:textId="77777777" w:rsidR="009E5E67" w:rsidRDefault="009E5E67" w:rsidP="009E5E67">
            <w:pPr>
              <w:rPr>
                <w:rFonts w:ascii="Times New Roman" w:hAnsi="Times New Roman" w:cs="Times New Roman"/>
                <w:sz w:val="20"/>
                <w:szCs w:val="20"/>
              </w:rPr>
            </w:pPr>
            <w:r w:rsidRPr="00E337E3">
              <w:rPr>
                <w:rFonts w:ascii="Times New Roman" w:hAnsi="Times New Roman" w:cs="Times New Roman"/>
                <w:sz w:val="20"/>
                <w:szCs w:val="20"/>
              </w:rPr>
              <w:t>The foundation for Earth’s global climate systems is the electromagnetic radiation from the sun, as well as its reflection, absorption, storage, and redistribution among the atmosphere, ocean, and land systems, and this energy’s re-radiation into space.</w:t>
            </w:r>
          </w:p>
          <w:p w14:paraId="117673E3" w14:textId="331D5662" w:rsidR="009E5E67" w:rsidRPr="001E3C8E" w:rsidRDefault="009E5E67" w:rsidP="009E5E67">
            <w:pPr>
              <w:rPr>
                <w:rFonts w:ascii="Times New Roman" w:hAnsi="Times New Roman" w:cs="Times New Roman"/>
                <w:sz w:val="20"/>
                <w:szCs w:val="20"/>
              </w:rPr>
            </w:pPr>
          </w:p>
        </w:tc>
        <w:tc>
          <w:tcPr>
            <w:tcW w:w="6205" w:type="dxa"/>
          </w:tcPr>
          <w:p w14:paraId="13AF9751" w14:textId="77777777" w:rsidR="009E5E67" w:rsidRPr="002F34BA" w:rsidRDefault="009E5E67" w:rsidP="002F34BA">
            <w:pPr>
              <w:tabs>
                <w:tab w:val="left" w:pos="522"/>
              </w:tabs>
              <w:ind w:left="792" w:hanging="792"/>
              <w:rPr>
                <w:rFonts w:ascii="Times New Roman" w:hAnsi="Times New Roman" w:cs="Times New Roman"/>
                <w:sz w:val="20"/>
                <w:szCs w:val="20"/>
              </w:rPr>
            </w:pPr>
            <w:r w:rsidRPr="002F34BA">
              <w:rPr>
                <w:rFonts w:ascii="Times New Roman" w:hAnsi="Times New Roman" w:cs="Times New Roman"/>
                <w:sz w:val="20"/>
                <w:szCs w:val="20"/>
              </w:rPr>
              <w:t xml:space="preserve">SE: </w:t>
            </w:r>
            <w:r w:rsidRPr="002F34BA">
              <w:rPr>
                <w:rFonts w:ascii="Times New Roman" w:hAnsi="Times New Roman" w:cs="Times New Roman"/>
                <w:sz w:val="20"/>
                <w:szCs w:val="20"/>
              </w:rPr>
              <w:tab/>
              <w:t>448–451</w:t>
            </w:r>
          </w:p>
          <w:p w14:paraId="084890C7" w14:textId="6AD2EB36" w:rsidR="009E5E67" w:rsidRPr="009E5E67" w:rsidRDefault="009E5E67" w:rsidP="002F34BA">
            <w:pPr>
              <w:tabs>
                <w:tab w:val="left" w:pos="522"/>
              </w:tabs>
              <w:ind w:left="792" w:hanging="792"/>
              <w:rPr>
                <w:rFonts w:ascii="Times New Roman" w:hAnsi="Times New Roman" w:cs="Times New Roman"/>
                <w:sz w:val="20"/>
                <w:szCs w:val="20"/>
              </w:rPr>
            </w:pPr>
            <w:r w:rsidRPr="002F34BA">
              <w:rPr>
                <w:rFonts w:ascii="Times New Roman" w:hAnsi="Times New Roman" w:cs="Times New Roman"/>
                <w:sz w:val="20"/>
                <w:szCs w:val="20"/>
              </w:rPr>
              <w:t xml:space="preserve">TE: </w:t>
            </w:r>
            <w:r w:rsidRPr="002F34BA">
              <w:rPr>
                <w:rFonts w:ascii="Times New Roman" w:hAnsi="Times New Roman" w:cs="Times New Roman"/>
                <w:sz w:val="20"/>
                <w:szCs w:val="20"/>
              </w:rPr>
              <w:tab/>
              <w:t>213–214</w:t>
            </w:r>
          </w:p>
        </w:tc>
      </w:tr>
      <w:tr w:rsidR="009E5E67" w:rsidRPr="001E3C8E" w14:paraId="4B5E937D" w14:textId="77777777" w:rsidTr="00EE0F29">
        <w:tc>
          <w:tcPr>
            <w:tcW w:w="2335" w:type="dxa"/>
          </w:tcPr>
          <w:p w14:paraId="3138756D" w14:textId="77777777" w:rsidR="009E5E67" w:rsidRDefault="009E5E67" w:rsidP="009E5E67">
            <w:pPr>
              <w:rPr>
                <w:rFonts w:ascii="Times New Roman" w:hAnsi="Times New Roman" w:cs="Times New Roman"/>
                <w:sz w:val="20"/>
                <w:szCs w:val="20"/>
              </w:rPr>
            </w:pPr>
            <w:r>
              <w:rPr>
                <w:rFonts w:ascii="Times New Roman" w:hAnsi="Times New Roman" w:cs="Times New Roman"/>
                <w:sz w:val="20"/>
                <w:szCs w:val="20"/>
              </w:rPr>
              <w:lastRenderedPageBreak/>
              <w:t>DCI-ESS2.D-H2</w:t>
            </w:r>
          </w:p>
          <w:p w14:paraId="6413F55E" w14:textId="5DFDA45F" w:rsidR="009E5E67" w:rsidRDefault="009E5E67" w:rsidP="009E5E67">
            <w:pPr>
              <w:rPr>
                <w:rFonts w:ascii="Times New Roman" w:hAnsi="Times New Roman" w:cs="Times New Roman"/>
                <w:sz w:val="20"/>
                <w:szCs w:val="20"/>
              </w:rPr>
            </w:pPr>
            <w:r>
              <w:rPr>
                <w:rFonts w:ascii="Times New Roman" w:hAnsi="Times New Roman" w:cs="Times New Roman"/>
                <w:sz w:val="20"/>
                <w:szCs w:val="20"/>
              </w:rPr>
              <w:t>Weather and Climate</w:t>
            </w:r>
          </w:p>
        </w:tc>
        <w:tc>
          <w:tcPr>
            <w:tcW w:w="4410" w:type="dxa"/>
          </w:tcPr>
          <w:p w14:paraId="029A78E9" w14:textId="77777777" w:rsidR="009E5E67" w:rsidRDefault="009E5E67" w:rsidP="009E5E67">
            <w:pPr>
              <w:rPr>
                <w:rFonts w:ascii="Times New Roman" w:hAnsi="Times New Roman" w:cs="Times New Roman"/>
                <w:sz w:val="20"/>
                <w:szCs w:val="20"/>
              </w:rPr>
            </w:pPr>
            <w:r w:rsidRPr="00E337E3">
              <w:rPr>
                <w:rFonts w:ascii="Times New Roman" w:hAnsi="Times New Roman" w:cs="Times New Roman"/>
                <w:sz w:val="20"/>
                <w:szCs w:val="20"/>
              </w:rPr>
              <w:t>Gradual atmospheric changes were due to plants and other organisms that captured carbon dioxide and released oxygen.</w:t>
            </w:r>
          </w:p>
          <w:p w14:paraId="6CB8F46F" w14:textId="0946F7BB" w:rsidR="009E5E67" w:rsidRPr="001E3C8E" w:rsidRDefault="009E5E67" w:rsidP="009E5E67">
            <w:pPr>
              <w:rPr>
                <w:rFonts w:ascii="Times New Roman" w:hAnsi="Times New Roman" w:cs="Times New Roman"/>
                <w:sz w:val="20"/>
                <w:szCs w:val="20"/>
              </w:rPr>
            </w:pPr>
          </w:p>
        </w:tc>
        <w:tc>
          <w:tcPr>
            <w:tcW w:w="6205" w:type="dxa"/>
          </w:tcPr>
          <w:p w14:paraId="0CEF8835" w14:textId="77777777" w:rsidR="009E5E67" w:rsidRPr="002F34BA" w:rsidRDefault="009E5E67" w:rsidP="002F34BA">
            <w:pPr>
              <w:tabs>
                <w:tab w:val="left" w:pos="522"/>
              </w:tabs>
              <w:ind w:left="792" w:hanging="792"/>
              <w:rPr>
                <w:rFonts w:ascii="Times New Roman" w:hAnsi="Times New Roman" w:cs="Times New Roman"/>
                <w:sz w:val="20"/>
                <w:szCs w:val="20"/>
              </w:rPr>
            </w:pPr>
            <w:r w:rsidRPr="002F34BA">
              <w:rPr>
                <w:rFonts w:ascii="Times New Roman" w:hAnsi="Times New Roman" w:cs="Times New Roman"/>
                <w:sz w:val="20"/>
                <w:szCs w:val="20"/>
              </w:rPr>
              <w:t xml:space="preserve">SE: </w:t>
            </w:r>
            <w:r w:rsidRPr="002F34BA">
              <w:rPr>
                <w:rFonts w:ascii="Times New Roman" w:hAnsi="Times New Roman" w:cs="Times New Roman"/>
                <w:sz w:val="20"/>
                <w:szCs w:val="20"/>
              </w:rPr>
              <w:tab/>
              <w:t>393</w:t>
            </w:r>
          </w:p>
          <w:p w14:paraId="0E8625A3" w14:textId="5C4907EF" w:rsidR="009E5E67" w:rsidRPr="009E5E67" w:rsidRDefault="009E5E67" w:rsidP="002F34BA">
            <w:pPr>
              <w:tabs>
                <w:tab w:val="left" w:pos="522"/>
              </w:tabs>
              <w:ind w:left="792" w:hanging="792"/>
              <w:rPr>
                <w:rFonts w:ascii="Times New Roman" w:hAnsi="Times New Roman" w:cs="Times New Roman"/>
                <w:sz w:val="20"/>
                <w:szCs w:val="20"/>
              </w:rPr>
            </w:pPr>
            <w:r w:rsidRPr="002F34BA">
              <w:rPr>
                <w:rFonts w:ascii="Times New Roman" w:hAnsi="Times New Roman" w:cs="Times New Roman"/>
                <w:sz w:val="20"/>
                <w:szCs w:val="20"/>
              </w:rPr>
              <w:t xml:space="preserve">TE: </w:t>
            </w:r>
            <w:r w:rsidRPr="002F34BA">
              <w:rPr>
                <w:rFonts w:ascii="Times New Roman" w:hAnsi="Times New Roman" w:cs="Times New Roman"/>
                <w:sz w:val="20"/>
                <w:szCs w:val="20"/>
              </w:rPr>
              <w:tab/>
              <w:t>193</w:t>
            </w:r>
          </w:p>
        </w:tc>
      </w:tr>
      <w:tr w:rsidR="008B2FE2" w:rsidRPr="001E3C8E" w14:paraId="72A5B5D2" w14:textId="77777777" w:rsidTr="00EE0F29">
        <w:tc>
          <w:tcPr>
            <w:tcW w:w="2335" w:type="dxa"/>
          </w:tcPr>
          <w:p w14:paraId="668E2C6A"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DCI-ESS2.D-H3</w:t>
            </w:r>
          </w:p>
          <w:p w14:paraId="7ADBA80E" w14:textId="774ABD24" w:rsidR="008B2FE2" w:rsidRDefault="008B2FE2" w:rsidP="008B2FE2">
            <w:pPr>
              <w:rPr>
                <w:rFonts w:ascii="Times New Roman" w:hAnsi="Times New Roman" w:cs="Times New Roman"/>
                <w:sz w:val="20"/>
                <w:szCs w:val="20"/>
              </w:rPr>
            </w:pPr>
            <w:r>
              <w:rPr>
                <w:rFonts w:ascii="Times New Roman" w:hAnsi="Times New Roman" w:cs="Times New Roman"/>
                <w:sz w:val="20"/>
                <w:szCs w:val="20"/>
              </w:rPr>
              <w:t>Weather and Climate</w:t>
            </w:r>
          </w:p>
        </w:tc>
        <w:tc>
          <w:tcPr>
            <w:tcW w:w="4410" w:type="dxa"/>
          </w:tcPr>
          <w:p w14:paraId="28E349C2" w14:textId="77777777" w:rsidR="008B2FE2" w:rsidRDefault="008B2FE2" w:rsidP="008B2FE2">
            <w:pPr>
              <w:rPr>
                <w:rFonts w:ascii="Times New Roman" w:hAnsi="Times New Roman" w:cs="Times New Roman"/>
                <w:sz w:val="20"/>
                <w:szCs w:val="20"/>
              </w:rPr>
            </w:pPr>
            <w:r w:rsidRPr="00E337E3">
              <w:rPr>
                <w:rFonts w:ascii="Times New Roman" w:hAnsi="Times New Roman" w:cs="Times New Roman"/>
                <w:sz w:val="20"/>
                <w:szCs w:val="20"/>
              </w:rPr>
              <w:t>Changes in the atmosphere due to human activity have increased carbon dioxide concentrations and thus affect climate.</w:t>
            </w:r>
          </w:p>
          <w:p w14:paraId="57CB179F" w14:textId="7B1D2A0E" w:rsidR="008B2FE2" w:rsidRPr="001E3C8E" w:rsidRDefault="008B2FE2" w:rsidP="008B2FE2">
            <w:pPr>
              <w:rPr>
                <w:rFonts w:ascii="Times New Roman" w:hAnsi="Times New Roman" w:cs="Times New Roman"/>
                <w:sz w:val="20"/>
                <w:szCs w:val="20"/>
              </w:rPr>
            </w:pPr>
          </w:p>
        </w:tc>
        <w:tc>
          <w:tcPr>
            <w:tcW w:w="6205" w:type="dxa"/>
          </w:tcPr>
          <w:p w14:paraId="640FC69A" w14:textId="5E661043"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1A074C">
              <w:rPr>
                <w:rFonts w:ascii="Times New Roman" w:hAnsi="Times New Roman" w:cs="Times New Roman"/>
                <w:sz w:val="20"/>
                <w:szCs w:val="20"/>
              </w:rPr>
              <w:t>457–460, 467</w:t>
            </w:r>
          </w:p>
          <w:p w14:paraId="25561664" w14:textId="2086F9FD"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FA21CA">
              <w:rPr>
                <w:rFonts w:ascii="Times New Roman" w:hAnsi="Times New Roman" w:cs="Times New Roman"/>
                <w:sz w:val="20"/>
                <w:szCs w:val="20"/>
              </w:rPr>
              <w:t>216–217</w:t>
            </w:r>
          </w:p>
        </w:tc>
      </w:tr>
      <w:tr w:rsidR="008B2FE2" w:rsidRPr="001E3C8E" w14:paraId="5F8B470F" w14:textId="77777777" w:rsidTr="00EE0F29">
        <w:tc>
          <w:tcPr>
            <w:tcW w:w="2335" w:type="dxa"/>
          </w:tcPr>
          <w:p w14:paraId="5F6BEE04"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DCI-ESS2.E-H1</w:t>
            </w:r>
          </w:p>
          <w:p w14:paraId="7B1CEAA2" w14:textId="058A701A" w:rsidR="008B2FE2" w:rsidRDefault="008B2FE2" w:rsidP="008B2FE2">
            <w:pPr>
              <w:rPr>
                <w:rFonts w:ascii="Times New Roman" w:hAnsi="Times New Roman" w:cs="Times New Roman"/>
                <w:sz w:val="20"/>
                <w:szCs w:val="20"/>
              </w:rPr>
            </w:pPr>
            <w:r>
              <w:rPr>
                <w:rFonts w:ascii="Times New Roman" w:hAnsi="Times New Roman" w:cs="Times New Roman"/>
                <w:sz w:val="20"/>
                <w:szCs w:val="20"/>
              </w:rPr>
              <w:t>Biogeology</w:t>
            </w:r>
          </w:p>
        </w:tc>
        <w:tc>
          <w:tcPr>
            <w:tcW w:w="4410" w:type="dxa"/>
          </w:tcPr>
          <w:p w14:paraId="100889DC" w14:textId="77777777" w:rsidR="008B2FE2" w:rsidRDefault="008B2FE2" w:rsidP="008B2FE2">
            <w:pPr>
              <w:rPr>
                <w:rFonts w:ascii="Times New Roman" w:hAnsi="Times New Roman" w:cs="Times New Roman"/>
                <w:sz w:val="20"/>
                <w:szCs w:val="20"/>
              </w:rPr>
            </w:pPr>
            <w:r w:rsidRPr="00E337E3">
              <w:rPr>
                <w:rFonts w:ascii="Times New Roman" w:hAnsi="Times New Roman" w:cs="Times New Roman"/>
                <w:sz w:val="20"/>
                <w:szCs w:val="20"/>
              </w:rPr>
              <w:t>The many dynamic and delicate feedbacks between the biosphere and other Earth systems cause a continual co-evolution of Earth’s surface and the life that exists on it.</w:t>
            </w:r>
          </w:p>
          <w:p w14:paraId="1F6239D9" w14:textId="32916CD2" w:rsidR="008B2FE2" w:rsidRPr="001E3C8E" w:rsidRDefault="008B2FE2" w:rsidP="008B2FE2">
            <w:pPr>
              <w:rPr>
                <w:rFonts w:ascii="Times New Roman" w:hAnsi="Times New Roman" w:cs="Times New Roman"/>
                <w:sz w:val="20"/>
                <w:szCs w:val="20"/>
              </w:rPr>
            </w:pPr>
          </w:p>
        </w:tc>
        <w:tc>
          <w:tcPr>
            <w:tcW w:w="6205" w:type="dxa"/>
          </w:tcPr>
          <w:p w14:paraId="4EF71BCD" w14:textId="151D9ECD"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1A3C50">
              <w:rPr>
                <w:rFonts w:ascii="Times New Roman" w:hAnsi="Times New Roman" w:cs="Times New Roman"/>
                <w:sz w:val="20"/>
                <w:szCs w:val="20"/>
              </w:rPr>
              <w:t>589–594</w:t>
            </w:r>
          </w:p>
          <w:p w14:paraId="1651EA04" w14:textId="11B6B4D6"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C35C38">
              <w:rPr>
                <w:rFonts w:ascii="Times New Roman" w:hAnsi="Times New Roman" w:cs="Times New Roman"/>
                <w:sz w:val="20"/>
                <w:szCs w:val="20"/>
              </w:rPr>
              <w:t>270</w:t>
            </w:r>
            <w:r w:rsidR="0093523F">
              <w:rPr>
                <w:rFonts w:ascii="Times New Roman" w:hAnsi="Times New Roman" w:cs="Times New Roman"/>
                <w:sz w:val="20"/>
                <w:szCs w:val="20"/>
              </w:rPr>
              <w:t>–271</w:t>
            </w:r>
          </w:p>
        </w:tc>
      </w:tr>
      <w:tr w:rsidR="008B2FE2" w:rsidRPr="001E3C8E" w14:paraId="27AE1779" w14:textId="77777777" w:rsidTr="009A171A">
        <w:tc>
          <w:tcPr>
            <w:tcW w:w="12950" w:type="dxa"/>
            <w:gridSpan w:val="3"/>
          </w:tcPr>
          <w:p w14:paraId="094498FF" w14:textId="3F981BE7" w:rsidR="008B2FE2" w:rsidRPr="009E5E67" w:rsidRDefault="008B2FE2" w:rsidP="008B2FE2">
            <w:pPr>
              <w:tabs>
                <w:tab w:val="left" w:pos="522"/>
              </w:tabs>
              <w:ind w:left="792" w:hanging="792"/>
              <w:rPr>
                <w:rFonts w:ascii="Times New Roman" w:hAnsi="Times New Roman" w:cs="Times New Roman"/>
                <w:b/>
                <w:bCs/>
                <w:sz w:val="20"/>
                <w:szCs w:val="20"/>
              </w:rPr>
            </w:pPr>
            <w:r w:rsidRPr="009E5E67">
              <w:rPr>
                <w:rFonts w:ascii="Times New Roman" w:hAnsi="Times New Roman" w:cs="Times New Roman"/>
                <w:b/>
                <w:bCs/>
                <w:sz w:val="20"/>
                <w:szCs w:val="20"/>
              </w:rPr>
              <w:t>HS-ESS3 Earth and Human Activity</w:t>
            </w:r>
          </w:p>
        </w:tc>
      </w:tr>
      <w:tr w:rsidR="008B2FE2" w:rsidRPr="001E3C8E" w14:paraId="0DE1D1BE" w14:textId="77777777" w:rsidTr="00EE0F29">
        <w:tc>
          <w:tcPr>
            <w:tcW w:w="2335" w:type="dxa"/>
          </w:tcPr>
          <w:p w14:paraId="0AB698C2"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DCI-ESS2.D-H4</w:t>
            </w:r>
          </w:p>
          <w:p w14:paraId="556BBFAC" w14:textId="6DCF1AF9" w:rsidR="008B2FE2" w:rsidRDefault="008B2FE2" w:rsidP="008B2FE2">
            <w:pPr>
              <w:rPr>
                <w:rFonts w:ascii="Times New Roman" w:hAnsi="Times New Roman" w:cs="Times New Roman"/>
                <w:sz w:val="20"/>
                <w:szCs w:val="20"/>
              </w:rPr>
            </w:pPr>
            <w:r>
              <w:rPr>
                <w:rFonts w:ascii="Times New Roman" w:hAnsi="Times New Roman" w:cs="Times New Roman"/>
                <w:sz w:val="20"/>
                <w:szCs w:val="20"/>
              </w:rPr>
              <w:t>Weather and Climate</w:t>
            </w:r>
          </w:p>
        </w:tc>
        <w:tc>
          <w:tcPr>
            <w:tcW w:w="4410" w:type="dxa"/>
          </w:tcPr>
          <w:p w14:paraId="77208A51" w14:textId="77777777" w:rsidR="008B2FE2" w:rsidRDefault="008B2FE2" w:rsidP="008B2FE2">
            <w:pPr>
              <w:rPr>
                <w:rFonts w:ascii="Times New Roman" w:hAnsi="Times New Roman" w:cs="Times New Roman"/>
                <w:sz w:val="20"/>
                <w:szCs w:val="20"/>
              </w:rPr>
            </w:pPr>
            <w:r w:rsidRPr="0077065A">
              <w:rPr>
                <w:rFonts w:ascii="Times New Roman" w:hAnsi="Times New Roman" w:cs="Times New Roman"/>
                <w:sz w:val="20"/>
                <w:szCs w:val="20"/>
              </w:rPr>
              <w:t>Current models predict that, although future regional climate changes will be complex and varied, average global temperatures will continue to rise. The outcomes predicted by global climate models strongly depend on the amounts of human-generated greenhouse gases added to the atmosphere each year and by the ways in which these gases are absorbed by the ocean and biosphere.</w:t>
            </w:r>
          </w:p>
          <w:p w14:paraId="21A5129C" w14:textId="3D4ABC24" w:rsidR="008B2FE2" w:rsidRPr="001E3C8E" w:rsidRDefault="008B2FE2" w:rsidP="008B2FE2">
            <w:pPr>
              <w:rPr>
                <w:rFonts w:ascii="Times New Roman" w:hAnsi="Times New Roman" w:cs="Times New Roman"/>
                <w:sz w:val="20"/>
                <w:szCs w:val="20"/>
              </w:rPr>
            </w:pPr>
          </w:p>
        </w:tc>
        <w:tc>
          <w:tcPr>
            <w:tcW w:w="6205" w:type="dxa"/>
          </w:tcPr>
          <w:p w14:paraId="5A7368D6" w14:textId="42ED71D3"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1A074C">
              <w:rPr>
                <w:rFonts w:ascii="Times New Roman" w:hAnsi="Times New Roman" w:cs="Times New Roman"/>
                <w:sz w:val="20"/>
                <w:szCs w:val="20"/>
              </w:rPr>
              <w:t>460</w:t>
            </w:r>
          </w:p>
          <w:p w14:paraId="54C7BE71" w14:textId="2851E344"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FA21CA">
              <w:rPr>
                <w:rFonts w:ascii="Times New Roman" w:hAnsi="Times New Roman" w:cs="Times New Roman"/>
                <w:sz w:val="20"/>
                <w:szCs w:val="20"/>
              </w:rPr>
              <w:t>216–217</w:t>
            </w:r>
          </w:p>
        </w:tc>
      </w:tr>
      <w:tr w:rsidR="008B2FE2" w:rsidRPr="001E3C8E" w14:paraId="25A471F7" w14:textId="77777777" w:rsidTr="00EE0F29">
        <w:tc>
          <w:tcPr>
            <w:tcW w:w="2335" w:type="dxa"/>
          </w:tcPr>
          <w:p w14:paraId="2F12CF69"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DCI-ESS3.B-H1</w:t>
            </w:r>
          </w:p>
          <w:p w14:paraId="277AA88C" w14:textId="3E92ACC5" w:rsidR="008B2FE2" w:rsidRDefault="008B2FE2" w:rsidP="008B2FE2">
            <w:pPr>
              <w:rPr>
                <w:rFonts w:ascii="Times New Roman" w:hAnsi="Times New Roman" w:cs="Times New Roman"/>
                <w:sz w:val="20"/>
                <w:szCs w:val="20"/>
              </w:rPr>
            </w:pPr>
            <w:r>
              <w:rPr>
                <w:rFonts w:ascii="Times New Roman" w:hAnsi="Times New Roman" w:cs="Times New Roman"/>
                <w:sz w:val="20"/>
                <w:szCs w:val="20"/>
              </w:rPr>
              <w:t>Natural Hazards</w:t>
            </w:r>
          </w:p>
        </w:tc>
        <w:tc>
          <w:tcPr>
            <w:tcW w:w="4410" w:type="dxa"/>
          </w:tcPr>
          <w:p w14:paraId="00DA00CE" w14:textId="77777777" w:rsidR="008B2FE2" w:rsidRDefault="008B2FE2" w:rsidP="008B2FE2">
            <w:pPr>
              <w:rPr>
                <w:rFonts w:ascii="Times New Roman" w:hAnsi="Times New Roman" w:cs="Times New Roman"/>
                <w:sz w:val="20"/>
                <w:szCs w:val="20"/>
              </w:rPr>
            </w:pPr>
            <w:r w:rsidRPr="0077065A">
              <w:rPr>
                <w:rFonts w:ascii="Times New Roman" w:hAnsi="Times New Roman" w:cs="Times New Roman"/>
                <w:sz w:val="20"/>
                <w:szCs w:val="20"/>
              </w:rPr>
              <w:t>Natural hazards and other geologic events have shaped the course of human history; [they] have significantly altered the sizes of human populations and have driven human migrations.</w:t>
            </w:r>
          </w:p>
          <w:p w14:paraId="27A0D788" w14:textId="1BFAD56A" w:rsidR="008B2FE2" w:rsidRPr="0077065A" w:rsidRDefault="008B2FE2" w:rsidP="008B2FE2">
            <w:pPr>
              <w:rPr>
                <w:rFonts w:ascii="Times New Roman" w:hAnsi="Times New Roman" w:cs="Times New Roman"/>
                <w:sz w:val="20"/>
                <w:szCs w:val="20"/>
              </w:rPr>
            </w:pPr>
          </w:p>
        </w:tc>
        <w:tc>
          <w:tcPr>
            <w:tcW w:w="6205" w:type="dxa"/>
          </w:tcPr>
          <w:p w14:paraId="6781D4B4" w14:textId="77777777"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t>439–440, 452–455, 460, 530–531, 538–539, 546–547</w:t>
            </w:r>
          </w:p>
          <w:p w14:paraId="6079399F" w14:textId="7AC9F160"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t>204, 205, 207, 215, 251–252</w:t>
            </w:r>
          </w:p>
        </w:tc>
      </w:tr>
      <w:tr w:rsidR="008B2FE2" w:rsidRPr="001E3C8E" w14:paraId="76223AC7" w14:textId="77777777" w:rsidTr="00EE0F29">
        <w:tc>
          <w:tcPr>
            <w:tcW w:w="2335" w:type="dxa"/>
          </w:tcPr>
          <w:p w14:paraId="61E607A2"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DCI-ESS3.C-H1</w:t>
            </w:r>
          </w:p>
          <w:p w14:paraId="2B8876D2" w14:textId="415E74F0" w:rsidR="008B2FE2" w:rsidRDefault="008B2FE2" w:rsidP="008B2FE2">
            <w:pPr>
              <w:rPr>
                <w:rFonts w:ascii="Times New Roman" w:hAnsi="Times New Roman" w:cs="Times New Roman"/>
                <w:sz w:val="20"/>
                <w:szCs w:val="20"/>
              </w:rPr>
            </w:pPr>
            <w:r>
              <w:rPr>
                <w:rFonts w:ascii="Times New Roman" w:hAnsi="Times New Roman" w:cs="Times New Roman"/>
                <w:sz w:val="20"/>
                <w:szCs w:val="20"/>
              </w:rPr>
              <w:t>Human Impacts on Earth Systems</w:t>
            </w:r>
          </w:p>
        </w:tc>
        <w:tc>
          <w:tcPr>
            <w:tcW w:w="4410" w:type="dxa"/>
          </w:tcPr>
          <w:p w14:paraId="0C5BB46A" w14:textId="77777777" w:rsidR="008B2FE2" w:rsidRDefault="008B2FE2" w:rsidP="008B2FE2">
            <w:pPr>
              <w:rPr>
                <w:rFonts w:ascii="Times New Roman" w:hAnsi="Times New Roman" w:cs="Times New Roman"/>
                <w:sz w:val="20"/>
                <w:szCs w:val="20"/>
              </w:rPr>
            </w:pPr>
            <w:r w:rsidRPr="0077065A">
              <w:rPr>
                <w:rFonts w:ascii="Times New Roman" w:hAnsi="Times New Roman" w:cs="Times New Roman"/>
                <w:sz w:val="20"/>
                <w:szCs w:val="20"/>
              </w:rPr>
              <w:t>The sustainability of human societies and the biodiversity that supports them requires responsible management of natural resources.</w:t>
            </w:r>
          </w:p>
          <w:p w14:paraId="2D432B56" w14:textId="465D8247" w:rsidR="008B2FE2" w:rsidRPr="0077065A" w:rsidRDefault="008B2FE2" w:rsidP="008B2FE2">
            <w:pPr>
              <w:rPr>
                <w:rFonts w:ascii="Times New Roman" w:hAnsi="Times New Roman" w:cs="Times New Roman"/>
                <w:sz w:val="20"/>
                <w:szCs w:val="20"/>
              </w:rPr>
            </w:pPr>
          </w:p>
        </w:tc>
        <w:tc>
          <w:tcPr>
            <w:tcW w:w="6205" w:type="dxa"/>
          </w:tcPr>
          <w:p w14:paraId="2ACAB912" w14:textId="0525F21B" w:rsidR="008B2FE2" w:rsidRPr="009E5E67" w:rsidRDefault="008B2FE2" w:rsidP="009F7C13">
            <w:pPr>
              <w:tabs>
                <w:tab w:val="left" w:pos="522"/>
              </w:tabs>
              <w:ind w:left="526" w:hanging="526"/>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t>322–323, 329, 376–377, 404–405, 626–627, 636–638, 673</w:t>
            </w:r>
            <w:r w:rsidR="009F7C13">
              <w:rPr>
                <w:rFonts w:ascii="Times New Roman" w:hAnsi="Times New Roman" w:cs="Times New Roman"/>
                <w:sz w:val="20"/>
                <w:szCs w:val="20"/>
              </w:rPr>
              <w:t>, 674–675</w:t>
            </w:r>
          </w:p>
          <w:p w14:paraId="04E23BF1" w14:textId="7AB99698"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CB1E24">
              <w:rPr>
                <w:rFonts w:ascii="Times New Roman" w:hAnsi="Times New Roman" w:cs="Times New Roman"/>
                <w:sz w:val="20"/>
                <w:szCs w:val="20"/>
              </w:rPr>
              <w:t xml:space="preserve">109, </w:t>
            </w:r>
            <w:r w:rsidR="00F74426">
              <w:rPr>
                <w:rFonts w:ascii="Times New Roman" w:hAnsi="Times New Roman" w:cs="Times New Roman"/>
                <w:sz w:val="20"/>
                <w:szCs w:val="20"/>
              </w:rPr>
              <w:t xml:space="preserve">139, </w:t>
            </w:r>
            <w:r w:rsidRPr="009E5E67">
              <w:rPr>
                <w:rFonts w:ascii="Times New Roman" w:hAnsi="Times New Roman" w:cs="Times New Roman"/>
                <w:sz w:val="20"/>
                <w:szCs w:val="20"/>
              </w:rPr>
              <w:t>158, 161, 162, 166, 174, 196, 283, 290, 300</w:t>
            </w:r>
            <w:r w:rsidR="009F7C13">
              <w:rPr>
                <w:rFonts w:ascii="Times New Roman" w:hAnsi="Times New Roman" w:cs="Times New Roman"/>
                <w:sz w:val="20"/>
                <w:szCs w:val="20"/>
              </w:rPr>
              <w:t>, 303–304</w:t>
            </w:r>
          </w:p>
        </w:tc>
      </w:tr>
      <w:tr w:rsidR="008B2FE2" w:rsidRPr="001E3C8E" w14:paraId="4DF20E05" w14:textId="77777777" w:rsidTr="00EE0F29">
        <w:tc>
          <w:tcPr>
            <w:tcW w:w="2335" w:type="dxa"/>
          </w:tcPr>
          <w:p w14:paraId="1D5766DC"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DCI-ESS3.C-H2</w:t>
            </w:r>
          </w:p>
          <w:p w14:paraId="7D6CBC22" w14:textId="3D11C4B7" w:rsidR="008B2FE2" w:rsidRDefault="008B2FE2" w:rsidP="008B2FE2">
            <w:pPr>
              <w:rPr>
                <w:rFonts w:ascii="Times New Roman" w:hAnsi="Times New Roman" w:cs="Times New Roman"/>
                <w:sz w:val="20"/>
                <w:szCs w:val="20"/>
              </w:rPr>
            </w:pPr>
            <w:r>
              <w:rPr>
                <w:rFonts w:ascii="Times New Roman" w:hAnsi="Times New Roman" w:cs="Times New Roman"/>
                <w:sz w:val="20"/>
                <w:szCs w:val="20"/>
              </w:rPr>
              <w:t>Human Impacts on Earth Systems</w:t>
            </w:r>
          </w:p>
        </w:tc>
        <w:tc>
          <w:tcPr>
            <w:tcW w:w="4410" w:type="dxa"/>
          </w:tcPr>
          <w:p w14:paraId="4F7A52CC" w14:textId="1DC575FE" w:rsidR="008B2FE2" w:rsidRPr="0077065A" w:rsidRDefault="008B2FE2" w:rsidP="008B2FE2">
            <w:pPr>
              <w:rPr>
                <w:rFonts w:ascii="Times New Roman" w:hAnsi="Times New Roman" w:cs="Times New Roman"/>
                <w:sz w:val="20"/>
                <w:szCs w:val="20"/>
              </w:rPr>
            </w:pPr>
            <w:r w:rsidRPr="0077065A">
              <w:rPr>
                <w:rFonts w:ascii="Times New Roman" w:hAnsi="Times New Roman" w:cs="Times New Roman"/>
                <w:sz w:val="20"/>
                <w:szCs w:val="20"/>
              </w:rPr>
              <w:t>Scientists and engineers can make major contributions by developing technologies that produce less pollution and waste and that preclude ecosystem degradation.</w:t>
            </w:r>
          </w:p>
        </w:tc>
        <w:tc>
          <w:tcPr>
            <w:tcW w:w="6205" w:type="dxa"/>
          </w:tcPr>
          <w:p w14:paraId="71B618DE" w14:textId="6EF598B1"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1A074C">
              <w:rPr>
                <w:rFonts w:ascii="Times New Roman" w:hAnsi="Times New Roman" w:cs="Times New Roman"/>
                <w:sz w:val="20"/>
                <w:szCs w:val="20"/>
              </w:rPr>
              <w:t>460</w:t>
            </w:r>
            <w:r w:rsidR="00C11BDE">
              <w:rPr>
                <w:rFonts w:ascii="Times New Roman" w:hAnsi="Times New Roman" w:cs="Times New Roman"/>
                <w:sz w:val="20"/>
                <w:szCs w:val="20"/>
              </w:rPr>
              <w:t>, 619–621</w:t>
            </w:r>
            <w:r w:rsidR="00E92450">
              <w:rPr>
                <w:rFonts w:ascii="Times New Roman" w:hAnsi="Times New Roman" w:cs="Times New Roman"/>
                <w:sz w:val="20"/>
                <w:szCs w:val="20"/>
              </w:rPr>
              <w:t>, 626–627, 638</w:t>
            </w:r>
          </w:p>
          <w:p w14:paraId="22C72C0F" w14:textId="2AE5D001"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AC6DB6">
              <w:rPr>
                <w:rFonts w:ascii="Times New Roman" w:hAnsi="Times New Roman" w:cs="Times New Roman"/>
                <w:sz w:val="20"/>
                <w:szCs w:val="20"/>
              </w:rPr>
              <w:t>53</w:t>
            </w:r>
            <w:r w:rsidR="00C81995">
              <w:rPr>
                <w:rFonts w:ascii="Times New Roman" w:hAnsi="Times New Roman" w:cs="Times New Roman"/>
                <w:sz w:val="20"/>
                <w:szCs w:val="20"/>
              </w:rPr>
              <w:t>, 139</w:t>
            </w:r>
            <w:r w:rsidR="0093523F">
              <w:rPr>
                <w:rFonts w:ascii="Times New Roman" w:hAnsi="Times New Roman" w:cs="Times New Roman"/>
                <w:sz w:val="20"/>
                <w:szCs w:val="20"/>
              </w:rPr>
              <w:t>, 283</w:t>
            </w:r>
            <w:r w:rsidR="00251213">
              <w:rPr>
                <w:rFonts w:ascii="Times New Roman" w:hAnsi="Times New Roman" w:cs="Times New Roman"/>
                <w:sz w:val="20"/>
                <w:szCs w:val="20"/>
              </w:rPr>
              <w:t>, 290</w:t>
            </w:r>
          </w:p>
        </w:tc>
      </w:tr>
      <w:tr w:rsidR="008B2FE2" w:rsidRPr="001E3C8E" w14:paraId="72C768BA" w14:textId="77777777" w:rsidTr="00EE0F29">
        <w:tc>
          <w:tcPr>
            <w:tcW w:w="2335" w:type="dxa"/>
          </w:tcPr>
          <w:p w14:paraId="3D69C89F"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lastRenderedPageBreak/>
              <w:t>DCI-ESS3.D-H1</w:t>
            </w:r>
          </w:p>
          <w:p w14:paraId="3E2AE596" w14:textId="16C55D51" w:rsidR="008B2FE2" w:rsidRDefault="008B2FE2" w:rsidP="008B2FE2">
            <w:pPr>
              <w:rPr>
                <w:rFonts w:ascii="Times New Roman" w:hAnsi="Times New Roman" w:cs="Times New Roman"/>
                <w:sz w:val="20"/>
                <w:szCs w:val="20"/>
              </w:rPr>
            </w:pPr>
            <w:r>
              <w:rPr>
                <w:rFonts w:ascii="Times New Roman" w:hAnsi="Times New Roman" w:cs="Times New Roman"/>
                <w:sz w:val="20"/>
                <w:szCs w:val="20"/>
              </w:rPr>
              <w:t>Global Climate Change</w:t>
            </w:r>
          </w:p>
        </w:tc>
        <w:tc>
          <w:tcPr>
            <w:tcW w:w="4410" w:type="dxa"/>
          </w:tcPr>
          <w:p w14:paraId="1CF14E95" w14:textId="77777777" w:rsidR="008B2FE2" w:rsidRDefault="008B2FE2" w:rsidP="008B2FE2">
            <w:pPr>
              <w:rPr>
                <w:rFonts w:ascii="Times New Roman" w:hAnsi="Times New Roman" w:cs="Times New Roman"/>
                <w:sz w:val="20"/>
                <w:szCs w:val="20"/>
              </w:rPr>
            </w:pPr>
            <w:r w:rsidRPr="00F42D09">
              <w:rPr>
                <w:rFonts w:ascii="Times New Roman" w:hAnsi="Times New Roman" w:cs="Times New Roman"/>
                <w:sz w:val="20"/>
                <w:szCs w:val="20"/>
              </w:rPr>
              <w:t>Though the magnitudes of human impacts are greater than they have ever been, so too are human abilities to model, predict, and manage current and future impacts.</w:t>
            </w:r>
          </w:p>
          <w:p w14:paraId="0EB672C1" w14:textId="2C99A23A" w:rsidR="008B2FE2" w:rsidRPr="0077065A" w:rsidRDefault="008B2FE2" w:rsidP="008B2FE2">
            <w:pPr>
              <w:rPr>
                <w:rFonts w:ascii="Times New Roman" w:hAnsi="Times New Roman" w:cs="Times New Roman"/>
                <w:sz w:val="20"/>
                <w:szCs w:val="20"/>
              </w:rPr>
            </w:pPr>
          </w:p>
        </w:tc>
        <w:tc>
          <w:tcPr>
            <w:tcW w:w="6205" w:type="dxa"/>
          </w:tcPr>
          <w:p w14:paraId="4EE4DBE6" w14:textId="7EA7C06A"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2F34BA">
              <w:rPr>
                <w:rFonts w:ascii="Times New Roman" w:hAnsi="Times New Roman" w:cs="Times New Roman"/>
                <w:sz w:val="20"/>
                <w:szCs w:val="20"/>
              </w:rPr>
              <w:t>404–405</w:t>
            </w:r>
            <w:r w:rsidR="001A074C">
              <w:rPr>
                <w:rFonts w:ascii="Times New Roman" w:hAnsi="Times New Roman" w:cs="Times New Roman"/>
                <w:sz w:val="20"/>
                <w:szCs w:val="20"/>
              </w:rPr>
              <w:t>, 460</w:t>
            </w:r>
          </w:p>
          <w:p w14:paraId="085CFFA1" w14:textId="4D9BC54B" w:rsidR="008B2FE2" w:rsidRPr="009E5E67" w:rsidRDefault="008B2FE2" w:rsidP="00317195">
            <w:pPr>
              <w:tabs>
                <w:tab w:val="left" w:pos="522"/>
              </w:tabs>
              <w:rPr>
                <w:rFonts w:ascii="Times New Roman" w:hAnsi="Times New Roman" w:cs="Times New Roman"/>
                <w:sz w:val="20"/>
                <w:szCs w:val="20"/>
              </w:rPr>
            </w:pPr>
          </w:p>
        </w:tc>
      </w:tr>
      <w:tr w:rsidR="008B2FE2" w:rsidRPr="001E3C8E" w14:paraId="2D5DB717" w14:textId="77777777" w:rsidTr="00EE0F29">
        <w:tc>
          <w:tcPr>
            <w:tcW w:w="2335" w:type="dxa"/>
          </w:tcPr>
          <w:p w14:paraId="13699BD5"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DCI-ESS3.D-H2</w:t>
            </w:r>
          </w:p>
          <w:p w14:paraId="20C9E8C1" w14:textId="46DB0E1C" w:rsidR="008B2FE2" w:rsidRDefault="008B2FE2" w:rsidP="008B2FE2">
            <w:pPr>
              <w:rPr>
                <w:rFonts w:ascii="Times New Roman" w:hAnsi="Times New Roman" w:cs="Times New Roman"/>
                <w:sz w:val="20"/>
                <w:szCs w:val="20"/>
              </w:rPr>
            </w:pPr>
            <w:r>
              <w:rPr>
                <w:rFonts w:ascii="Times New Roman" w:hAnsi="Times New Roman" w:cs="Times New Roman"/>
                <w:sz w:val="20"/>
                <w:szCs w:val="20"/>
              </w:rPr>
              <w:t>Global Climate Change</w:t>
            </w:r>
          </w:p>
        </w:tc>
        <w:tc>
          <w:tcPr>
            <w:tcW w:w="4410" w:type="dxa"/>
          </w:tcPr>
          <w:p w14:paraId="3FBC8966" w14:textId="77777777" w:rsidR="008B2FE2" w:rsidRDefault="008B2FE2" w:rsidP="008B2FE2">
            <w:pPr>
              <w:rPr>
                <w:rFonts w:ascii="Times New Roman" w:hAnsi="Times New Roman" w:cs="Times New Roman"/>
                <w:sz w:val="20"/>
                <w:szCs w:val="20"/>
              </w:rPr>
            </w:pPr>
            <w:r w:rsidRPr="00F42D09">
              <w:rPr>
                <w:rFonts w:ascii="Times New Roman" w:hAnsi="Times New Roman" w:cs="Times New Roman"/>
                <w:sz w:val="20"/>
                <w:szCs w:val="20"/>
              </w:rPr>
              <w:t>Through computer simulations and other studies, important discoveries are still being made about how the ocean, the atmosphere, and the biosphere interact and are modified in response to human activities.</w:t>
            </w:r>
          </w:p>
          <w:p w14:paraId="7CF2ED5B" w14:textId="706076DA" w:rsidR="008B2FE2" w:rsidRPr="00F42D09" w:rsidRDefault="008B2FE2" w:rsidP="008B2FE2">
            <w:pPr>
              <w:rPr>
                <w:rFonts w:ascii="Times New Roman" w:hAnsi="Times New Roman" w:cs="Times New Roman"/>
                <w:sz w:val="20"/>
                <w:szCs w:val="20"/>
              </w:rPr>
            </w:pPr>
          </w:p>
        </w:tc>
        <w:tc>
          <w:tcPr>
            <w:tcW w:w="6205" w:type="dxa"/>
          </w:tcPr>
          <w:p w14:paraId="7E17D22B" w14:textId="23F2B525"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2F34BA">
              <w:rPr>
                <w:rFonts w:ascii="Times New Roman" w:hAnsi="Times New Roman" w:cs="Times New Roman"/>
                <w:sz w:val="20"/>
                <w:szCs w:val="20"/>
              </w:rPr>
              <w:t>404–405</w:t>
            </w:r>
            <w:r w:rsidR="001A074C">
              <w:rPr>
                <w:rFonts w:ascii="Times New Roman" w:hAnsi="Times New Roman" w:cs="Times New Roman"/>
                <w:sz w:val="20"/>
                <w:szCs w:val="20"/>
              </w:rPr>
              <w:t>, 460, 467</w:t>
            </w:r>
          </w:p>
          <w:p w14:paraId="0E88B393" w14:textId="6BECB07A" w:rsidR="008B2FE2" w:rsidRPr="009E5E67" w:rsidRDefault="008B2FE2" w:rsidP="008B2FE2">
            <w:pPr>
              <w:tabs>
                <w:tab w:val="left" w:pos="522"/>
              </w:tabs>
              <w:ind w:left="792" w:hanging="792"/>
              <w:rPr>
                <w:rFonts w:ascii="Times New Roman" w:hAnsi="Times New Roman" w:cs="Times New Roman"/>
                <w:sz w:val="20"/>
                <w:szCs w:val="20"/>
              </w:rPr>
            </w:pPr>
          </w:p>
        </w:tc>
      </w:tr>
      <w:tr w:rsidR="008B2FE2" w:rsidRPr="001E3C8E" w14:paraId="5CF32410" w14:textId="77777777" w:rsidTr="00671F68">
        <w:tc>
          <w:tcPr>
            <w:tcW w:w="12950" w:type="dxa"/>
            <w:gridSpan w:val="3"/>
          </w:tcPr>
          <w:p w14:paraId="5B72C4C2" w14:textId="5C9846C7" w:rsidR="008B2FE2" w:rsidRPr="009E5E67" w:rsidRDefault="008B2FE2" w:rsidP="008B2FE2">
            <w:pPr>
              <w:tabs>
                <w:tab w:val="left" w:pos="522"/>
              </w:tabs>
              <w:ind w:left="792" w:hanging="792"/>
              <w:rPr>
                <w:rFonts w:ascii="Times New Roman" w:hAnsi="Times New Roman" w:cs="Times New Roman"/>
                <w:b/>
                <w:bCs/>
                <w:sz w:val="20"/>
                <w:szCs w:val="20"/>
              </w:rPr>
            </w:pPr>
            <w:r w:rsidRPr="009E5E67">
              <w:rPr>
                <w:rFonts w:ascii="Times New Roman" w:hAnsi="Times New Roman" w:cs="Times New Roman"/>
                <w:b/>
                <w:bCs/>
                <w:sz w:val="20"/>
                <w:szCs w:val="20"/>
              </w:rPr>
              <w:t>HS-LS1 From Molecules to Organisms: Structures and Processes</w:t>
            </w:r>
          </w:p>
        </w:tc>
      </w:tr>
      <w:tr w:rsidR="008B2FE2" w:rsidRPr="001E3C8E" w14:paraId="520E5072" w14:textId="77777777" w:rsidTr="00EE0F29">
        <w:tc>
          <w:tcPr>
            <w:tcW w:w="2335" w:type="dxa"/>
          </w:tcPr>
          <w:p w14:paraId="4955F31D"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DCI-LS1.C-H1</w:t>
            </w:r>
          </w:p>
          <w:p w14:paraId="07392F97"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Organization for Matter and Energy Flow in Organisms</w:t>
            </w:r>
          </w:p>
          <w:p w14:paraId="6ADF3825" w14:textId="3D768781" w:rsidR="008B2FE2" w:rsidRDefault="008B2FE2" w:rsidP="008B2FE2">
            <w:pPr>
              <w:rPr>
                <w:rFonts w:ascii="Times New Roman" w:hAnsi="Times New Roman" w:cs="Times New Roman"/>
                <w:sz w:val="20"/>
                <w:szCs w:val="20"/>
              </w:rPr>
            </w:pPr>
          </w:p>
        </w:tc>
        <w:tc>
          <w:tcPr>
            <w:tcW w:w="4410" w:type="dxa"/>
          </w:tcPr>
          <w:p w14:paraId="44C5257D" w14:textId="77777777" w:rsidR="008B2FE2" w:rsidRDefault="008B2FE2" w:rsidP="008B2FE2">
            <w:pPr>
              <w:rPr>
                <w:rFonts w:ascii="Times New Roman" w:hAnsi="Times New Roman" w:cs="Times New Roman"/>
                <w:sz w:val="20"/>
                <w:szCs w:val="20"/>
              </w:rPr>
            </w:pPr>
            <w:r w:rsidRPr="00F42D09">
              <w:rPr>
                <w:rFonts w:ascii="Times New Roman" w:hAnsi="Times New Roman" w:cs="Times New Roman"/>
                <w:sz w:val="20"/>
                <w:szCs w:val="20"/>
              </w:rPr>
              <w:t>The process of photosynthesis converts light energy to stored chemical energy by converting carbon dioxide plus water into sugars plus released oxygen.</w:t>
            </w:r>
          </w:p>
          <w:p w14:paraId="1079D735" w14:textId="5CB91E1D" w:rsidR="008B2FE2" w:rsidRPr="00F42D09" w:rsidRDefault="008B2FE2" w:rsidP="008B2FE2">
            <w:pPr>
              <w:rPr>
                <w:rFonts w:ascii="Times New Roman" w:hAnsi="Times New Roman" w:cs="Times New Roman"/>
                <w:sz w:val="20"/>
                <w:szCs w:val="20"/>
              </w:rPr>
            </w:pPr>
          </w:p>
        </w:tc>
        <w:tc>
          <w:tcPr>
            <w:tcW w:w="6205" w:type="dxa"/>
          </w:tcPr>
          <w:p w14:paraId="5E9D8A1C" w14:textId="08E820A6"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C80B99">
              <w:rPr>
                <w:rFonts w:ascii="Times New Roman" w:hAnsi="Times New Roman" w:cs="Times New Roman"/>
                <w:sz w:val="20"/>
                <w:szCs w:val="20"/>
              </w:rPr>
              <w:t xml:space="preserve">500, </w:t>
            </w:r>
            <w:r w:rsidR="00E85638">
              <w:rPr>
                <w:rFonts w:ascii="Times New Roman" w:hAnsi="Times New Roman" w:cs="Times New Roman"/>
                <w:sz w:val="20"/>
                <w:szCs w:val="20"/>
              </w:rPr>
              <w:t>555</w:t>
            </w:r>
          </w:p>
          <w:p w14:paraId="2D41D828" w14:textId="7D8305F4"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2010CD">
              <w:rPr>
                <w:rFonts w:ascii="Times New Roman" w:hAnsi="Times New Roman" w:cs="Times New Roman"/>
                <w:sz w:val="20"/>
                <w:szCs w:val="20"/>
              </w:rPr>
              <w:t>236</w:t>
            </w:r>
          </w:p>
        </w:tc>
      </w:tr>
      <w:tr w:rsidR="008B2FE2" w:rsidRPr="001E3C8E" w14:paraId="3179C320" w14:textId="77777777" w:rsidTr="00B8793F">
        <w:tc>
          <w:tcPr>
            <w:tcW w:w="12950" w:type="dxa"/>
            <w:gridSpan w:val="3"/>
          </w:tcPr>
          <w:p w14:paraId="40F5D1AD" w14:textId="5E8B3956" w:rsidR="008B2FE2" w:rsidRPr="009E5E67" w:rsidRDefault="008B2FE2" w:rsidP="008B2FE2">
            <w:pPr>
              <w:tabs>
                <w:tab w:val="left" w:pos="522"/>
              </w:tabs>
              <w:ind w:left="792" w:hanging="792"/>
              <w:rPr>
                <w:rFonts w:ascii="Times New Roman" w:hAnsi="Times New Roman" w:cs="Times New Roman"/>
                <w:b/>
                <w:bCs/>
                <w:sz w:val="20"/>
                <w:szCs w:val="20"/>
              </w:rPr>
            </w:pPr>
            <w:r w:rsidRPr="009E5E67">
              <w:rPr>
                <w:rFonts w:ascii="Times New Roman" w:hAnsi="Times New Roman" w:cs="Times New Roman"/>
                <w:b/>
                <w:bCs/>
                <w:sz w:val="20"/>
                <w:szCs w:val="20"/>
              </w:rPr>
              <w:t>HS-LS2 Ecosystems: Interactions, Energy, and Dynamics</w:t>
            </w:r>
          </w:p>
        </w:tc>
      </w:tr>
      <w:tr w:rsidR="008B2FE2" w:rsidRPr="001E3C8E" w14:paraId="15F49A7F" w14:textId="77777777" w:rsidTr="00EE0F29">
        <w:tc>
          <w:tcPr>
            <w:tcW w:w="2335" w:type="dxa"/>
          </w:tcPr>
          <w:p w14:paraId="2B86E7F7"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DCI-LS2.A-H1</w:t>
            </w:r>
          </w:p>
          <w:p w14:paraId="4D06940D" w14:textId="6A96D8EA" w:rsidR="008B2FE2" w:rsidRDefault="008B2FE2" w:rsidP="008B2FE2">
            <w:pPr>
              <w:rPr>
                <w:rFonts w:ascii="Times New Roman" w:hAnsi="Times New Roman" w:cs="Times New Roman"/>
                <w:sz w:val="20"/>
                <w:szCs w:val="20"/>
              </w:rPr>
            </w:pPr>
            <w:r>
              <w:rPr>
                <w:rFonts w:ascii="Times New Roman" w:hAnsi="Times New Roman" w:cs="Times New Roman"/>
                <w:sz w:val="20"/>
                <w:szCs w:val="20"/>
              </w:rPr>
              <w:t>Interdependent Relationships in Ecosystems</w:t>
            </w:r>
          </w:p>
        </w:tc>
        <w:tc>
          <w:tcPr>
            <w:tcW w:w="4410" w:type="dxa"/>
          </w:tcPr>
          <w:p w14:paraId="5354D5A9" w14:textId="77777777" w:rsidR="008B2FE2" w:rsidRDefault="008B2FE2" w:rsidP="008B2FE2">
            <w:pPr>
              <w:rPr>
                <w:rFonts w:ascii="Times New Roman" w:hAnsi="Times New Roman" w:cs="Times New Roman"/>
                <w:sz w:val="20"/>
                <w:szCs w:val="20"/>
              </w:rPr>
            </w:pPr>
            <w:r w:rsidRPr="00F42D09">
              <w:rPr>
                <w:rFonts w:ascii="Times New Roman" w:hAnsi="Times New Roman" w:cs="Times New Roman"/>
                <w:sz w:val="20"/>
                <w:szCs w:val="20"/>
              </w:rPr>
              <w:t>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w:t>
            </w:r>
          </w:p>
          <w:p w14:paraId="106A827A" w14:textId="380C84F1" w:rsidR="008B2FE2" w:rsidRPr="00F42D09" w:rsidRDefault="008B2FE2" w:rsidP="008B2FE2">
            <w:pPr>
              <w:rPr>
                <w:rFonts w:ascii="Times New Roman" w:hAnsi="Times New Roman" w:cs="Times New Roman"/>
                <w:sz w:val="20"/>
                <w:szCs w:val="20"/>
              </w:rPr>
            </w:pPr>
          </w:p>
        </w:tc>
        <w:tc>
          <w:tcPr>
            <w:tcW w:w="6205" w:type="dxa"/>
          </w:tcPr>
          <w:p w14:paraId="773CBA52" w14:textId="15611243"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470FEA">
              <w:rPr>
                <w:rFonts w:ascii="Times New Roman" w:hAnsi="Times New Roman" w:cs="Times New Roman"/>
                <w:sz w:val="20"/>
                <w:szCs w:val="20"/>
              </w:rPr>
              <w:t>107</w:t>
            </w:r>
          </w:p>
          <w:p w14:paraId="611C4E4C" w14:textId="05786191"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AC6DB6">
              <w:rPr>
                <w:rFonts w:ascii="Times New Roman" w:hAnsi="Times New Roman" w:cs="Times New Roman"/>
                <w:sz w:val="20"/>
                <w:szCs w:val="20"/>
              </w:rPr>
              <w:t>71, 72</w:t>
            </w:r>
            <w:r w:rsidR="00245891">
              <w:rPr>
                <w:rFonts w:ascii="Times New Roman" w:hAnsi="Times New Roman" w:cs="Times New Roman"/>
                <w:sz w:val="20"/>
                <w:szCs w:val="20"/>
              </w:rPr>
              <w:t>, 147</w:t>
            </w:r>
          </w:p>
        </w:tc>
      </w:tr>
      <w:tr w:rsidR="008B2FE2" w:rsidRPr="001E3C8E" w14:paraId="4308AB80" w14:textId="77777777" w:rsidTr="00EE0F29">
        <w:tc>
          <w:tcPr>
            <w:tcW w:w="2335" w:type="dxa"/>
          </w:tcPr>
          <w:p w14:paraId="4FAC9E33"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DCI-LS2.B-H1</w:t>
            </w:r>
          </w:p>
          <w:p w14:paraId="5957F429"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Cycles of Matter and Energy Transfer in Ecosystems</w:t>
            </w:r>
          </w:p>
          <w:p w14:paraId="53430945" w14:textId="5E32AE5C" w:rsidR="008B2FE2" w:rsidRDefault="008B2FE2" w:rsidP="008B2FE2">
            <w:pPr>
              <w:rPr>
                <w:rFonts w:ascii="Times New Roman" w:hAnsi="Times New Roman" w:cs="Times New Roman"/>
                <w:sz w:val="20"/>
                <w:szCs w:val="20"/>
              </w:rPr>
            </w:pPr>
          </w:p>
        </w:tc>
        <w:tc>
          <w:tcPr>
            <w:tcW w:w="4410" w:type="dxa"/>
          </w:tcPr>
          <w:p w14:paraId="1D223E19" w14:textId="77777777" w:rsidR="008B2FE2" w:rsidRDefault="008B2FE2" w:rsidP="008B2FE2">
            <w:pPr>
              <w:rPr>
                <w:rFonts w:ascii="Times New Roman" w:hAnsi="Times New Roman" w:cs="Times New Roman"/>
                <w:sz w:val="20"/>
                <w:szCs w:val="20"/>
              </w:rPr>
            </w:pPr>
            <w:r w:rsidRPr="001A3661">
              <w:rPr>
                <w:rFonts w:ascii="Times New Roman" w:hAnsi="Times New Roman" w:cs="Times New Roman"/>
                <w:sz w:val="20"/>
                <w:szCs w:val="20"/>
              </w:rPr>
              <w:t>Photosynthesis and cellular respiration (including anaerobic processes) provide most of the energy for life processes.</w:t>
            </w:r>
          </w:p>
          <w:p w14:paraId="4DC77BC0" w14:textId="78959280" w:rsidR="008B2FE2" w:rsidRPr="00F42D09" w:rsidRDefault="008B2FE2" w:rsidP="008B2FE2">
            <w:pPr>
              <w:rPr>
                <w:rFonts w:ascii="Times New Roman" w:hAnsi="Times New Roman" w:cs="Times New Roman"/>
                <w:sz w:val="20"/>
                <w:szCs w:val="20"/>
              </w:rPr>
            </w:pPr>
          </w:p>
        </w:tc>
        <w:tc>
          <w:tcPr>
            <w:tcW w:w="6205" w:type="dxa"/>
          </w:tcPr>
          <w:p w14:paraId="53DC0F95" w14:textId="6AD4E973"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Pr>
                <w:rFonts w:ascii="Times New Roman" w:hAnsi="Times New Roman" w:cs="Times New Roman"/>
                <w:sz w:val="20"/>
                <w:szCs w:val="20"/>
              </w:rPr>
              <w:t>95, 99, 104</w:t>
            </w:r>
            <w:r w:rsidR="00470FEA">
              <w:rPr>
                <w:rFonts w:ascii="Times New Roman" w:hAnsi="Times New Roman" w:cs="Times New Roman"/>
                <w:sz w:val="20"/>
                <w:szCs w:val="20"/>
              </w:rPr>
              <w:t>–105</w:t>
            </w:r>
            <w:r w:rsidR="00E85638">
              <w:rPr>
                <w:rFonts w:ascii="Times New Roman" w:hAnsi="Times New Roman" w:cs="Times New Roman"/>
                <w:sz w:val="20"/>
                <w:szCs w:val="20"/>
              </w:rPr>
              <w:t>,</w:t>
            </w:r>
            <w:r w:rsidR="002010CD">
              <w:rPr>
                <w:rFonts w:ascii="Times New Roman" w:hAnsi="Times New Roman" w:cs="Times New Roman"/>
                <w:sz w:val="20"/>
                <w:szCs w:val="20"/>
              </w:rPr>
              <w:t xml:space="preserve"> 500,</w:t>
            </w:r>
            <w:r w:rsidR="00E85638">
              <w:rPr>
                <w:rFonts w:ascii="Times New Roman" w:hAnsi="Times New Roman" w:cs="Times New Roman"/>
                <w:sz w:val="20"/>
                <w:szCs w:val="20"/>
              </w:rPr>
              <w:t xml:space="preserve"> 555</w:t>
            </w:r>
            <w:r w:rsidR="00ED0738">
              <w:rPr>
                <w:rFonts w:ascii="Times New Roman" w:hAnsi="Times New Roman" w:cs="Times New Roman"/>
                <w:sz w:val="20"/>
                <w:szCs w:val="20"/>
              </w:rPr>
              <w:t>, 576</w:t>
            </w:r>
          </w:p>
          <w:p w14:paraId="78E34CDD" w14:textId="56F86EE9"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AC6DB6">
              <w:rPr>
                <w:rFonts w:ascii="Times New Roman" w:hAnsi="Times New Roman" w:cs="Times New Roman"/>
                <w:sz w:val="20"/>
                <w:szCs w:val="20"/>
              </w:rPr>
              <w:t>67</w:t>
            </w:r>
            <w:r w:rsidR="002010CD">
              <w:rPr>
                <w:rFonts w:ascii="Times New Roman" w:hAnsi="Times New Roman" w:cs="Times New Roman"/>
                <w:sz w:val="20"/>
                <w:szCs w:val="20"/>
              </w:rPr>
              <w:t>, 236</w:t>
            </w:r>
          </w:p>
        </w:tc>
      </w:tr>
    </w:tbl>
    <w:p w14:paraId="7874C5BA" w14:textId="77777777" w:rsidR="00265FA2" w:rsidRDefault="00265FA2">
      <w:r>
        <w:br w:type="page"/>
      </w:r>
    </w:p>
    <w:tbl>
      <w:tblPr>
        <w:tblStyle w:val="TableGrid"/>
        <w:tblW w:w="0" w:type="auto"/>
        <w:tblLook w:val="04A0" w:firstRow="1" w:lastRow="0" w:firstColumn="1" w:lastColumn="0" w:noHBand="0" w:noVBand="1"/>
      </w:tblPr>
      <w:tblGrid>
        <w:gridCol w:w="2335"/>
        <w:gridCol w:w="4410"/>
        <w:gridCol w:w="6205"/>
      </w:tblGrid>
      <w:tr w:rsidR="008B2FE2" w:rsidRPr="001E3C8E" w14:paraId="4DF8B588" w14:textId="77777777" w:rsidTr="00EE0F29">
        <w:tc>
          <w:tcPr>
            <w:tcW w:w="2335" w:type="dxa"/>
          </w:tcPr>
          <w:p w14:paraId="46E4A8DE" w14:textId="3B4C480C" w:rsidR="008B2FE2" w:rsidRDefault="008B2FE2" w:rsidP="008B2FE2">
            <w:pPr>
              <w:rPr>
                <w:rFonts w:ascii="Times New Roman" w:hAnsi="Times New Roman" w:cs="Times New Roman"/>
                <w:sz w:val="20"/>
                <w:szCs w:val="20"/>
              </w:rPr>
            </w:pPr>
            <w:r>
              <w:rPr>
                <w:rFonts w:ascii="Times New Roman" w:hAnsi="Times New Roman" w:cs="Times New Roman"/>
                <w:sz w:val="20"/>
                <w:szCs w:val="20"/>
              </w:rPr>
              <w:lastRenderedPageBreak/>
              <w:t>DCI-LS2.B-H2</w:t>
            </w:r>
          </w:p>
          <w:p w14:paraId="4D2F1F72"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Cycles of Matter and Energy Transfer in Ecosystems</w:t>
            </w:r>
          </w:p>
          <w:p w14:paraId="4B2968B0" w14:textId="0CDE4AB5" w:rsidR="008B2FE2" w:rsidRDefault="008B2FE2" w:rsidP="008B2FE2">
            <w:pPr>
              <w:rPr>
                <w:rFonts w:ascii="Times New Roman" w:hAnsi="Times New Roman" w:cs="Times New Roman"/>
                <w:sz w:val="20"/>
                <w:szCs w:val="20"/>
              </w:rPr>
            </w:pPr>
          </w:p>
        </w:tc>
        <w:tc>
          <w:tcPr>
            <w:tcW w:w="4410" w:type="dxa"/>
          </w:tcPr>
          <w:p w14:paraId="448C671F" w14:textId="77777777" w:rsidR="008B2FE2" w:rsidRDefault="008B2FE2" w:rsidP="008B2FE2">
            <w:pPr>
              <w:rPr>
                <w:rFonts w:ascii="Times New Roman" w:hAnsi="Times New Roman" w:cs="Times New Roman"/>
                <w:sz w:val="20"/>
                <w:szCs w:val="20"/>
              </w:rPr>
            </w:pPr>
            <w:r w:rsidRPr="001A3661">
              <w:rPr>
                <w:rFonts w:ascii="Times New Roman" w:hAnsi="Times New Roman" w:cs="Times New Roman"/>
                <w:sz w:val="20"/>
                <w:szCs w:val="20"/>
              </w:rPr>
              <w:t>Plants or algae form the lowest level of the food web. At each link upward in a food web, only a small fraction of the matter consumed at the lower level is transferred upward, to produce growth and release energy in cellular respiration at the higher level. Given this inefficiency, there are generally fewer organisms at higher levels of a food web. Some matter reacts to release energy for life functions, some matter is stored in newly made structures, and much is discarded. The chemical elements that make up the molecules of organisms pass through food webs and into and out of the atmosphere and soil, and they are combined and recombined in different ways. At each link in an ecosystem, matter and energy are conserved.</w:t>
            </w:r>
          </w:p>
          <w:p w14:paraId="0EA209B9" w14:textId="212C88E4" w:rsidR="008B2FE2" w:rsidRPr="00F42D09" w:rsidRDefault="008B2FE2" w:rsidP="008B2FE2">
            <w:pPr>
              <w:rPr>
                <w:rFonts w:ascii="Times New Roman" w:hAnsi="Times New Roman" w:cs="Times New Roman"/>
                <w:sz w:val="20"/>
                <w:szCs w:val="20"/>
              </w:rPr>
            </w:pPr>
          </w:p>
        </w:tc>
        <w:tc>
          <w:tcPr>
            <w:tcW w:w="6205" w:type="dxa"/>
          </w:tcPr>
          <w:p w14:paraId="7C881488" w14:textId="319B865C" w:rsidR="008B2FE2" w:rsidRDefault="008B2FE2" w:rsidP="008B2FE2">
            <w:pPr>
              <w:tabs>
                <w:tab w:val="left" w:pos="522"/>
              </w:tabs>
              <w:ind w:left="792" w:hanging="792"/>
              <w:rPr>
                <w:rFonts w:ascii="Times New Roman" w:hAnsi="Times New Roman" w:cs="Times New Roman"/>
                <w:sz w:val="20"/>
                <w:szCs w:val="20"/>
              </w:rPr>
            </w:pPr>
            <w:r w:rsidRPr="00C839B9">
              <w:rPr>
                <w:rFonts w:ascii="Times New Roman" w:hAnsi="Times New Roman" w:cs="Times New Roman"/>
                <w:sz w:val="20"/>
                <w:szCs w:val="20"/>
              </w:rPr>
              <w:t xml:space="preserve">SE: </w:t>
            </w:r>
            <w:r w:rsidRPr="00C839B9">
              <w:rPr>
                <w:rFonts w:ascii="Times New Roman" w:hAnsi="Times New Roman" w:cs="Times New Roman"/>
                <w:sz w:val="20"/>
                <w:szCs w:val="20"/>
              </w:rPr>
              <w:tab/>
            </w:r>
            <w:r>
              <w:rPr>
                <w:rFonts w:ascii="Times New Roman" w:hAnsi="Times New Roman" w:cs="Times New Roman"/>
                <w:sz w:val="20"/>
                <w:szCs w:val="20"/>
              </w:rPr>
              <w:t>104</w:t>
            </w:r>
            <w:r w:rsidR="00470FEA">
              <w:rPr>
                <w:rFonts w:ascii="Times New Roman" w:hAnsi="Times New Roman" w:cs="Times New Roman"/>
                <w:sz w:val="20"/>
                <w:szCs w:val="20"/>
              </w:rPr>
              <w:t>–105, 119–120</w:t>
            </w:r>
            <w:r w:rsidR="00222208">
              <w:rPr>
                <w:rFonts w:ascii="Times New Roman" w:hAnsi="Times New Roman" w:cs="Times New Roman"/>
                <w:sz w:val="20"/>
                <w:szCs w:val="20"/>
              </w:rPr>
              <w:t>, 149</w:t>
            </w:r>
            <w:r w:rsidR="001A3C50">
              <w:rPr>
                <w:rFonts w:ascii="Times New Roman" w:hAnsi="Times New Roman" w:cs="Times New Roman"/>
                <w:sz w:val="20"/>
                <w:szCs w:val="20"/>
              </w:rPr>
              <w:t xml:space="preserve">, </w:t>
            </w:r>
            <w:r w:rsidR="00C35C38">
              <w:rPr>
                <w:rFonts w:ascii="Times New Roman" w:hAnsi="Times New Roman" w:cs="Times New Roman"/>
                <w:sz w:val="20"/>
                <w:szCs w:val="20"/>
              </w:rPr>
              <w:t xml:space="preserve">589–594, </w:t>
            </w:r>
            <w:r w:rsidR="001A3C50">
              <w:rPr>
                <w:rFonts w:ascii="Times New Roman" w:hAnsi="Times New Roman" w:cs="Times New Roman"/>
                <w:sz w:val="20"/>
                <w:szCs w:val="20"/>
              </w:rPr>
              <w:t>595–599</w:t>
            </w:r>
          </w:p>
          <w:p w14:paraId="795BB341" w14:textId="36B2A56D" w:rsidR="008B2FE2" w:rsidRPr="009E5E67" w:rsidRDefault="008B2FE2" w:rsidP="008B2FE2">
            <w:pPr>
              <w:tabs>
                <w:tab w:val="left" w:pos="522"/>
              </w:tabs>
              <w:ind w:left="792" w:hanging="792"/>
              <w:rPr>
                <w:rFonts w:ascii="Times New Roman" w:hAnsi="Times New Roman" w:cs="Times New Roman"/>
                <w:sz w:val="20"/>
                <w:szCs w:val="20"/>
              </w:rPr>
            </w:pPr>
            <w:r w:rsidRPr="00C839B9">
              <w:rPr>
                <w:rFonts w:ascii="Times New Roman" w:hAnsi="Times New Roman" w:cs="Times New Roman"/>
                <w:sz w:val="20"/>
                <w:szCs w:val="20"/>
              </w:rPr>
              <w:t xml:space="preserve">TE: </w:t>
            </w:r>
            <w:r w:rsidRPr="00C839B9">
              <w:rPr>
                <w:rFonts w:ascii="Times New Roman" w:hAnsi="Times New Roman" w:cs="Times New Roman"/>
                <w:sz w:val="20"/>
                <w:szCs w:val="20"/>
              </w:rPr>
              <w:tab/>
            </w:r>
            <w:r w:rsidR="00AC6DB6">
              <w:rPr>
                <w:rFonts w:ascii="Times New Roman" w:hAnsi="Times New Roman" w:cs="Times New Roman"/>
                <w:sz w:val="20"/>
                <w:szCs w:val="20"/>
              </w:rPr>
              <w:t>70</w:t>
            </w:r>
            <w:r w:rsidR="00642BFD">
              <w:rPr>
                <w:rFonts w:ascii="Times New Roman" w:hAnsi="Times New Roman" w:cs="Times New Roman"/>
                <w:sz w:val="20"/>
                <w:szCs w:val="20"/>
              </w:rPr>
              <w:t>, 82</w:t>
            </w:r>
            <w:r w:rsidR="00C35C38">
              <w:rPr>
                <w:rFonts w:ascii="Times New Roman" w:hAnsi="Times New Roman" w:cs="Times New Roman"/>
                <w:sz w:val="20"/>
                <w:szCs w:val="20"/>
              </w:rPr>
              <w:t>, 270</w:t>
            </w:r>
            <w:r w:rsidR="0093523F">
              <w:rPr>
                <w:rFonts w:ascii="Times New Roman" w:hAnsi="Times New Roman" w:cs="Times New Roman"/>
                <w:sz w:val="20"/>
                <w:szCs w:val="20"/>
              </w:rPr>
              <w:t>–271, 272</w:t>
            </w:r>
          </w:p>
        </w:tc>
      </w:tr>
      <w:tr w:rsidR="008B2FE2" w:rsidRPr="001E3C8E" w14:paraId="102BC565" w14:textId="77777777" w:rsidTr="00EE0F29">
        <w:tc>
          <w:tcPr>
            <w:tcW w:w="2335" w:type="dxa"/>
          </w:tcPr>
          <w:p w14:paraId="5E8A823A"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DCI-LS2.B-H3</w:t>
            </w:r>
          </w:p>
          <w:p w14:paraId="02B2C3F0"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Cycles of Matter and Energy Transfer in Ecosystems</w:t>
            </w:r>
          </w:p>
          <w:p w14:paraId="355DC541" w14:textId="595CF75D" w:rsidR="008B2FE2" w:rsidRDefault="008B2FE2" w:rsidP="008B2FE2">
            <w:pPr>
              <w:rPr>
                <w:rFonts w:ascii="Times New Roman" w:hAnsi="Times New Roman" w:cs="Times New Roman"/>
                <w:sz w:val="20"/>
                <w:szCs w:val="20"/>
              </w:rPr>
            </w:pPr>
          </w:p>
        </w:tc>
        <w:tc>
          <w:tcPr>
            <w:tcW w:w="4410" w:type="dxa"/>
          </w:tcPr>
          <w:p w14:paraId="314C63E9" w14:textId="77777777" w:rsidR="008B2FE2" w:rsidRDefault="008B2FE2" w:rsidP="008B2FE2">
            <w:pPr>
              <w:rPr>
                <w:rFonts w:ascii="Times New Roman" w:hAnsi="Times New Roman" w:cs="Times New Roman"/>
                <w:sz w:val="20"/>
                <w:szCs w:val="20"/>
              </w:rPr>
            </w:pPr>
            <w:r w:rsidRPr="001A3661">
              <w:rPr>
                <w:rFonts w:ascii="Times New Roman" w:hAnsi="Times New Roman" w:cs="Times New Roman"/>
                <w:sz w:val="20"/>
                <w:szCs w:val="20"/>
              </w:rPr>
              <w:t>Photosynthesis and cellular respiration are important components of the carbon cycle, in which carbon is exchanged among the biosphere, atmosphere, oceans, and geosphere through chemical, physical, geological, and biological processes.</w:t>
            </w:r>
          </w:p>
          <w:p w14:paraId="69652CF2" w14:textId="3BC936E9" w:rsidR="008B2FE2" w:rsidRPr="00F42D09" w:rsidRDefault="008B2FE2" w:rsidP="008B2FE2">
            <w:pPr>
              <w:rPr>
                <w:rFonts w:ascii="Times New Roman" w:hAnsi="Times New Roman" w:cs="Times New Roman"/>
                <w:sz w:val="20"/>
                <w:szCs w:val="20"/>
              </w:rPr>
            </w:pPr>
          </w:p>
        </w:tc>
        <w:tc>
          <w:tcPr>
            <w:tcW w:w="6205" w:type="dxa"/>
          </w:tcPr>
          <w:p w14:paraId="3F4CC366" w14:textId="0007F686"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470FEA">
              <w:rPr>
                <w:rFonts w:ascii="Times New Roman" w:hAnsi="Times New Roman" w:cs="Times New Roman"/>
                <w:sz w:val="20"/>
                <w:szCs w:val="20"/>
              </w:rPr>
              <w:t>118–119</w:t>
            </w:r>
            <w:r w:rsidR="00222208">
              <w:rPr>
                <w:rFonts w:ascii="Times New Roman" w:hAnsi="Times New Roman" w:cs="Times New Roman"/>
                <w:sz w:val="20"/>
                <w:szCs w:val="20"/>
              </w:rPr>
              <w:t>, 151–152</w:t>
            </w:r>
            <w:r w:rsidR="001A3C50">
              <w:rPr>
                <w:rFonts w:ascii="Times New Roman" w:hAnsi="Times New Roman" w:cs="Times New Roman"/>
                <w:sz w:val="20"/>
                <w:szCs w:val="20"/>
              </w:rPr>
              <w:t>, 590–591</w:t>
            </w:r>
          </w:p>
          <w:p w14:paraId="697A340D" w14:textId="723B172D" w:rsidR="008B2FE2" w:rsidRPr="009E5E67" w:rsidRDefault="008B2FE2" w:rsidP="008B2FE2">
            <w:pPr>
              <w:tabs>
                <w:tab w:val="left" w:pos="522"/>
              </w:tabs>
              <w:ind w:left="792" w:hanging="792"/>
              <w:rPr>
                <w:rFonts w:ascii="Times New Roman" w:hAnsi="Times New Roman" w:cs="Times New Roman"/>
                <w:sz w:val="20"/>
                <w:szCs w:val="20"/>
              </w:rPr>
            </w:pPr>
          </w:p>
        </w:tc>
      </w:tr>
      <w:tr w:rsidR="008B2FE2" w:rsidRPr="001E3C8E" w14:paraId="0AAB9916" w14:textId="77777777" w:rsidTr="00EE0F29">
        <w:tc>
          <w:tcPr>
            <w:tcW w:w="2335" w:type="dxa"/>
          </w:tcPr>
          <w:p w14:paraId="05414829"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DCI-LS2.C-H1</w:t>
            </w:r>
          </w:p>
          <w:p w14:paraId="74B624B5" w14:textId="341DBEA0" w:rsidR="008B2FE2" w:rsidRDefault="008B2FE2" w:rsidP="008B2FE2">
            <w:pPr>
              <w:rPr>
                <w:rFonts w:ascii="Times New Roman" w:hAnsi="Times New Roman" w:cs="Times New Roman"/>
                <w:sz w:val="20"/>
                <w:szCs w:val="20"/>
              </w:rPr>
            </w:pPr>
            <w:r>
              <w:rPr>
                <w:rFonts w:ascii="Times New Roman" w:hAnsi="Times New Roman" w:cs="Times New Roman"/>
                <w:sz w:val="20"/>
                <w:szCs w:val="20"/>
              </w:rPr>
              <w:t>Ecosystem Dynamics, Functioning, and Resilience</w:t>
            </w:r>
          </w:p>
        </w:tc>
        <w:tc>
          <w:tcPr>
            <w:tcW w:w="4410" w:type="dxa"/>
          </w:tcPr>
          <w:p w14:paraId="0D405B8D" w14:textId="77777777" w:rsidR="008B2FE2" w:rsidRDefault="008B2FE2" w:rsidP="008B2FE2">
            <w:pPr>
              <w:rPr>
                <w:rFonts w:ascii="Times New Roman" w:hAnsi="Times New Roman" w:cs="Times New Roman"/>
                <w:sz w:val="20"/>
                <w:szCs w:val="20"/>
              </w:rPr>
            </w:pPr>
            <w:r w:rsidRPr="00522F23">
              <w:rPr>
                <w:rFonts w:ascii="Times New Roman" w:hAnsi="Times New Roman" w:cs="Times New Roman"/>
                <w:sz w:val="20"/>
                <w:szCs w:val="20"/>
              </w:rPr>
              <w:t xml:space="preserve">A complex set of interactions within an ecosystem can keep its numbers and types of organisms relatively constant over long periods of time under stable conditions. If a modest biological or physical disturbance to an ecosystem occurs, it may return to its </w:t>
            </w:r>
            <w:proofErr w:type="gramStart"/>
            <w:r w:rsidRPr="00522F23">
              <w:rPr>
                <w:rFonts w:ascii="Times New Roman" w:hAnsi="Times New Roman" w:cs="Times New Roman"/>
                <w:sz w:val="20"/>
                <w:szCs w:val="20"/>
              </w:rPr>
              <w:t>more or less original</w:t>
            </w:r>
            <w:proofErr w:type="gramEnd"/>
            <w:r w:rsidRPr="00522F23">
              <w:rPr>
                <w:rFonts w:ascii="Times New Roman" w:hAnsi="Times New Roman" w:cs="Times New Roman"/>
                <w:sz w:val="20"/>
                <w:szCs w:val="20"/>
              </w:rPr>
              <w:t xml:space="preserve"> status (i.e., the ecosystem is resilient), as opposed to becoming a very different ecosystem. Extreme fluctuations in conditions or the size of any population, however, can challenge the functioning of ecosystems in terms of resources and habitat availability.</w:t>
            </w:r>
          </w:p>
          <w:p w14:paraId="0AAB3C34" w14:textId="7426BD7D" w:rsidR="008B2FE2" w:rsidRPr="00F42D09" w:rsidRDefault="008B2FE2" w:rsidP="008B2FE2">
            <w:pPr>
              <w:rPr>
                <w:rFonts w:ascii="Times New Roman" w:hAnsi="Times New Roman" w:cs="Times New Roman"/>
                <w:sz w:val="20"/>
                <w:szCs w:val="20"/>
              </w:rPr>
            </w:pPr>
          </w:p>
        </w:tc>
        <w:tc>
          <w:tcPr>
            <w:tcW w:w="6205" w:type="dxa"/>
          </w:tcPr>
          <w:p w14:paraId="3707B293" w14:textId="620D99A2"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470FEA">
              <w:rPr>
                <w:rFonts w:ascii="Times New Roman" w:hAnsi="Times New Roman" w:cs="Times New Roman"/>
                <w:sz w:val="20"/>
                <w:szCs w:val="20"/>
              </w:rPr>
              <w:t>107</w:t>
            </w:r>
            <w:r w:rsidR="003B31AD">
              <w:rPr>
                <w:rFonts w:ascii="Times New Roman" w:hAnsi="Times New Roman" w:cs="Times New Roman"/>
                <w:sz w:val="20"/>
                <w:szCs w:val="20"/>
              </w:rPr>
              <w:t>, 376–377</w:t>
            </w:r>
            <w:r w:rsidR="001A3C50">
              <w:rPr>
                <w:rFonts w:ascii="Times New Roman" w:hAnsi="Times New Roman" w:cs="Times New Roman"/>
                <w:sz w:val="20"/>
                <w:szCs w:val="20"/>
              </w:rPr>
              <w:t>, 596–597, 603–607, 612–613</w:t>
            </w:r>
          </w:p>
          <w:p w14:paraId="66314186" w14:textId="40092D79"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245891">
              <w:rPr>
                <w:rFonts w:ascii="Times New Roman" w:hAnsi="Times New Roman" w:cs="Times New Roman"/>
                <w:sz w:val="20"/>
                <w:szCs w:val="20"/>
              </w:rPr>
              <w:t>147</w:t>
            </w:r>
            <w:r w:rsidR="0093523F">
              <w:rPr>
                <w:rFonts w:ascii="Times New Roman" w:hAnsi="Times New Roman" w:cs="Times New Roman"/>
                <w:sz w:val="20"/>
                <w:szCs w:val="20"/>
              </w:rPr>
              <w:t>, 272, 275–276, 278</w:t>
            </w:r>
          </w:p>
        </w:tc>
      </w:tr>
    </w:tbl>
    <w:p w14:paraId="4FBE5C59" w14:textId="77777777" w:rsidR="00265FA2" w:rsidRDefault="00265FA2">
      <w:r>
        <w:br w:type="page"/>
      </w:r>
    </w:p>
    <w:tbl>
      <w:tblPr>
        <w:tblStyle w:val="TableGrid"/>
        <w:tblW w:w="0" w:type="auto"/>
        <w:tblLook w:val="04A0" w:firstRow="1" w:lastRow="0" w:firstColumn="1" w:lastColumn="0" w:noHBand="0" w:noVBand="1"/>
      </w:tblPr>
      <w:tblGrid>
        <w:gridCol w:w="2335"/>
        <w:gridCol w:w="4410"/>
        <w:gridCol w:w="6205"/>
      </w:tblGrid>
      <w:tr w:rsidR="008B2FE2" w:rsidRPr="001E3C8E" w14:paraId="42264C85" w14:textId="77777777" w:rsidTr="00EE0F29">
        <w:tc>
          <w:tcPr>
            <w:tcW w:w="2335" w:type="dxa"/>
          </w:tcPr>
          <w:p w14:paraId="7DEBC60F" w14:textId="32D27AD0" w:rsidR="008B2FE2" w:rsidRDefault="008B2FE2" w:rsidP="008B2FE2">
            <w:pPr>
              <w:rPr>
                <w:rFonts w:ascii="Times New Roman" w:hAnsi="Times New Roman" w:cs="Times New Roman"/>
                <w:sz w:val="20"/>
                <w:szCs w:val="20"/>
              </w:rPr>
            </w:pPr>
            <w:r>
              <w:rPr>
                <w:rFonts w:ascii="Times New Roman" w:hAnsi="Times New Roman" w:cs="Times New Roman"/>
                <w:sz w:val="20"/>
                <w:szCs w:val="20"/>
              </w:rPr>
              <w:lastRenderedPageBreak/>
              <w:t>DCI-LS2.C-H2</w:t>
            </w:r>
          </w:p>
          <w:p w14:paraId="7EEBD210" w14:textId="591A325F" w:rsidR="008B2FE2" w:rsidRDefault="008B2FE2" w:rsidP="008B2FE2">
            <w:pPr>
              <w:rPr>
                <w:rFonts w:ascii="Times New Roman" w:hAnsi="Times New Roman" w:cs="Times New Roman"/>
                <w:sz w:val="20"/>
                <w:szCs w:val="20"/>
              </w:rPr>
            </w:pPr>
            <w:r>
              <w:rPr>
                <w:rFonts w:ascii="Times New Roman" w:hAnsi="Times New Roman" w:cs="Times New Roman"/>
                <w:sz w:val="20"/>
                <w:szCs w:val="20"/>
              </w:rPr>
              <w:t>Ecosystem Dynamics, Functioning, and Resilience</w:t>
            </w:r>
          </w:p>
        </w:tc>
        <w:tc>
          <w:tcPr>
            <w:tcW w:w="4410" w:type="dxa"/>
          </w:tcPr>
          <w:p w14:paraId="15097EDA" w14:textId="77777777" w:rsidR="008B2FE2" w:rsidRDefault="008B2FE2" w:rsidP="008B2FE2">
            <w:pPr>
              <w:rPr>
                <w:rFonts w:ascii="Times New Roman" w:hAnsi="Times New Roman" w:cs="Times New Roman"/>
                <w:sz w:val="20"/>
                <w:szCs w:val="20"/>
              </w:rPr>
            </w:pPr>
            <w:r w:rsidRPr="00522F23">
              <w:rPr>
                <w:rFonts w:ascii="Times New Roman" w:hAnsi="Times New Roman" w:cs="Times New Roman"/>
                <w:sz w:val="20"/>
                <w:szCs w:val="20"/>
              </w:rPr>
              <w:t>Moreover, anthropogenic changes (induced by human activity) in the environment—including habitat destruction, pollution, introduction of invasive species, overexploitation, and climate change—can disrupt an ecosystem and threaten the survival of some species.</w:t>
            </w:r>
          </w:p>
          <w:p w14:paraId="37E69B1C" w14:textId="5D0B4957" w:rsidR="008B2FE2" w:rsidRPr="00522F23" w:rsidRDefault="008B2FE2" w:rsidP="008B2FE2">
            <w:pPr>
              <w:rPr>
                <w:rFonts w:ascii="Times New Roman" w:hAnsi="Times New Roman" w:cs="Times New Roman"/>
                <w:sz w:val="20"/>
                <w:szCs w:val="20"/>
              </w:rPr>
            </w:pPr>
          </w:p>
        </w:tc>
        <w:tc>
          <w:tcPr>
            <w:tcW w:w="6205" w:type="dxa"/>
          </w:tcPr>
          <w:p w14:paraId="0CF46B1A" w14:textId="64E42E0B" w:rsidR="008B2FE2" w:rsidRPr="009E5E67" w:rsidRDefault="008B2FE2" w:rsidP="002F34BA">
            <w:pPr>
              <w:tabs>
                <w:tab w:val="left" w:pos="522"/>
              </w:tabs>
              <w:ind w:left="526" w:hanging="526"/>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222208">
              <w:rPr>
                <w:rFonts w:ascii="Times New Roman" w:hAnsi="Times New Roman" w:cs="Times New Roman"/>
                <w:sz w:val="20"/>
                <w:szCs w:val="20"/>
              </w:rPr>
              <w:t>140–141</w:t>
            </w:r>
            <w:r w:rsidR="00CC0B8C">
              <w:rPr>
                <w:rFonts w:ascii="Times New Roman" w:hAnsi="Times New Roman" w:cs="Times New Roman"/>
                <w:sz w:val="20"/>
                <w:szCs w:val="20"/>
              </w:rPr>
              <w:t>, 192–193</w:t>
            </w:r>
            <w:r w:rsidR="009A68A0">
              <w:rPr>
                <w:rFonts w:ascii="Times New Roman" w:hAnsi="Times New Roman" w:cs="Times New Roman"/>
                <w:sz w:val="20"/>
                <w:szCs w:val="20"/>
              </w:rPr>
              <w:t xml:space="preserve">, 289–290, 322–323, </w:t>
            </w:r>
            <w:r w:rsidR="003B31AD">
              <w:rPr>
                <w:rFonts w:ascii="Times New Roman" w:hAnsi="Times New Roman" w:cs="Times New Roman"/>
                <w:sz w:val="20"/>
                <w:szCs w:val="20"/>
              </w:rPr>
              <w:t>360, 365, 367, 376–377</w:t>
            </w:r>
            <w:r w:rsidR="002F34BA">
              <w:rPr>
                <w:rFonts w:ascii="Times New Roman" w:hAnsi="Times New Roman" w:cs="Times New Roman"/>
                <w:sz w:val="20"/>
                <w:szCs w:val="20"/>
              </w:rPr>
              <w:t>, 404–405</w:t>
            </w:r>
            <w:r w:rsidR="001A074C">
              <w:rPr>
                <w:rFonts w:ascii="Times New Roman" w:hAnsi="Times New Roman" w:cs="Times New Roman"/>
                <w:sz w:val="20"/>
                <w:szCs w:val="20"/>
              </w:rPr>
              <w:t>, 466–467</w:t>
            </w:r>
            <w:r w:rsidR="007636F5">
              <w:rPr>
                <w:rFonts w:ascii="Times New Roman" w:hAnsi="Times New Roman" w:cs="Times New Roman"/>
                <w:sz w:val="20"/>
                <w:szCs w:val="20"/>
              </w:rPr>
              <w:t>, 514–515</w:t>
            </w:r>
            <w:r w:rsidR="00ED0738">
              <w:rPr>
                <w:rFonts w:ascii="Times New Roman" w:hAnsi="Times New Roman" w:cs="Times New Roman"/>
                <w:sz w:val="20"/>
                <w:szCs w:val="20"/>
              </w:rPr>
              <w:t>, 572</w:t>
            </w:r>
            <w:r w:rsidR="001A3C50">
              <w:rPr>
                <w:rFonts w:ascii="Times New Roman" w:hAnsi="Times New Roman" w:cs="Times New Roman"/>
                <w:sz w:val="20"/>
                <w:szCs w:val="20"/>
              </w:rPr>
              <w:t>, 605–607</w:t>
            </w:r>
            <w:r w:rsidR="00C11BDE">
              <w:rPr>
                <w:rFonts w:ascii="Times New Roman" w:hAnsi="Times New Roman" w:cs="Times New Roman"/>
                <w:sz w:val="20"/>
                <w:szCs w:val="20"/>
              </w:rPr>
              <w:t>, 621–628</w:t>
            </w:r>
            <w:r w:rsidR="00E92450">
              <w:rPr>
                <w:rFonts w:ascii="Times New Roman" w:hAnsi="Times New Roman" w:cs="Times New Roman"/>
                <w:sz w:val="20"/>
                <w:szCs w:val="20"/>
              </w:rPr>
              <w:t>, 630–633, 634</w:t>
            </w:r>
            <w:r w:rsidR="00251213">
              <w:rPr>
                <w:rFonts w:ascii="Times New Roman" w:hAnsi="Times New Roman" w:cs="Times New Roman"/>
                <w:sz w:val="20"/>
                <w:szCs w:val="20"/>
              </w:rPr>
              <w:t>, 672</w:t>
            </w:r>
          </w:p>
          <w:p w14:paraId="24D95F35" w14:textId="6C456499" w:rsidR="008B2FE2" w:rsidRPr="009E5E67" w:rsidRDefault="008B2FE2" w:rsidP="00305BA0">
            <w:pPr>
              <w:tabs>
                <w:tab w:val="left" w:pos="522"/>
              </w:tabs>
              <w:ind w:left="526" w:hanging="526"/>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AC6DB6">
              <w:rPr>
                <w:rFonts w:ascii="Times New Roman" w:hAnsi="Times New Roman" w:cs="Times New Roman"/>
                <w:sz w:val="20"/>
                <w:szCs w:val="20"/>
              </w:rPr>
              <w:t>72</w:t>
            </w:r>
            <w:r w:rsidR="00E67493">
              <w:rPr>
                <w:rFonts w:ascii="Times New Roman" w:hAnsi="Times New Roman" w:cs="Times New Roman"/>
                <w:sz w:val="20"/>
                <w:szCs w:val="20"/>
              </w:rPr>
              <w:t>–73</w:t>
            </w:r>
            <w:r w:rsidR="00642BFD">
              <w:rPr>
                <w:rFonts w:ascii="Times New Roman" w:hAnsi="Times New Roman" w:cs="Times New Roman"/>
                <w:sz w:val="20"/>
                <w:szCs w:val="20"/>
              </w:rPr>
              <w:t>, 84</w:t>
            </w:r>
            <w:r w:rsidR="00862034">
              <w:rPr>
                <w:rFonts w:ascii="Times New Roman" w:hAnsi="Times New Roman" w:cs="Times New Roman"/>
                <w:sz w:val="20"/>
                <w:szCs w:val="20"/>
              </w:rPr>
              <w:t>, 89</w:t>
            </w:r>
            <w:r w:rsidR="00C81995">
              <w:rPr>
                <w:rFonts w:ascii="Times New Roman" w:hAnsi="Times New Roman" w:cs="Times New Roman"/>
                <w:sz w:val="20"/>
                <w:szCs w:val="20"/>
              </w:rPr>
              <w:t>, 139</w:t>
            </w:r>
            <w:r w:rsidR="00245891">
              <w:rPr>
                <w:rFonts w:ascii="Times New Roman" w:hAnsi="Times New Roman" w:cs="Times New Roman"/>
                <w:sz w:val="20"/>
                <w:szCs w:val="20"/>
              </w:rPr>
              <w:t>, 150</w:t>
            </w:r>
            <w:r w:rsidR="00911DB4">
              <w:rPr>
                <w:rFonts w:ascii="Times New Roman" w:hAnsi="Times New Roman" w:cs="Times New Roman"/>
                <w:sz w:val="20"/>
                <w:szCs w:val="20"/>
              </w:rPr>
              <w:t>, 158, 166</w:t>
            </w:r>
            <w:r w:rsidR="009B1600">
              <w:rPr>
                <w:rFonts w:ascii="Times New Roman" w:hAnsi="Times New Roman" w:cs="Times New Roman"/>
                <w:sz w:val="20"/>
                <w:szCs w:val="20"/>
              </w:rPr>
              <w:t>, 180</w:t>
            </w:r>
            <w:r w:rsidR="003F431D">
              <w:rPr>
                <w:rFonts w:ascii="Times New Roman" w:hAnsi="Times New Roman" w:cs="Times New Roman"/>
                <w:sz w:val="20"/>
                <w:szCs w:val="20"/>
              </w:rPr>
              <w:t>, 193, 196</w:t>
            </w:r>
            <w:r w:rsidR="00697894">
              <w:rPr>
                <w:rFonts w:ascii="Times New Roman" w:hAnsi="Times New Roman" w:cs="Times New Roman"/>
                <w:sz w:val="20"/>
                <w:szCs w:val="20"/>
              </w:rPr>
              <w:t>, 205</w:t>
            </w:r>
            <w:r w:rsidR="00FA21CA">
              <w:rPr>
                <w:rFonts w:ascii="Times New Roman" w:hAnsi="Times New Roman" w:cs="Times New Roman"/>
                <w:sz w:val="20"/>
                <w:szCs w:val="20"/>
              </w:rPr>
              <w:t>, 219</w:t>
            </w:r>
            <w:r w:rsidR="002010CD">
              <w:rPr>
                <w:rFonts w:ascii="Times New Roman" w:hAnsi="Times New Roman" w:cs="Times New Roman"/>
                <w:sz w:val="20"/>
                <w:szCs w:val="20"/>
              </w:rPr>
              <w:t>, 238, 240</w:t>
            </w:r>
            <w:r w:rsidR="00305BA0">
              <w:rPr>
                <w:rFonts w:ascii="Times New Roman" w:hAnsi="Times New Roman" w:cs="Times New Roman"/>
                <w:sz w:val="20"/>
                <w:szCs w:val="20"/>
              </w:rPr>
              <w:t>, 259, 260</w:t>
            </w:r>
            <w:r w:rsidR="0093523F">
              <w:rPr>
                <w:rFonts w:ascii="Times New Roman" w:hAnsi="Times New Roman" w:cs="Times New Roman"/>
                <w:sz w:val="20"/>
                <w:szCs w:val="20"/>
              </w:rPr>
              <w:t>, 275, 285, 286</w:t>
            </w:r>
            <w:r w:rsidR="00251213">
              <w:rPr>
                <w:rFonts w:ascii="Times New Roman" w:hAnsi="Times New Roman" w:cs="Times New Roman"/>
                <w:sz w:val="20"/>
                <w:szCs w:val="20"/>
              </w:rPr>
              <w:t>, 287, 302</w:t>
            </w:r>
          </w:p>
        </w:tc>
      </w:tr>
      <w:tr w:rsidR="008B2FE2" w:rsidRPr="001E3C8E" w14:paraId="54E4CDFD" w14:textId="77777777" w:rsidTr="00EE0F29">
        <w:tc>
          <w:tcPr>
            <w:tcW w:w="2335" w:type="dxa"/>
          </w:tcPr>
          <w:p w14:paraId="3F9F65B1"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DCI-LS4.D-H1</w:t>
            </w:r>
          </w:p>
          <w:p w14:paraId="0ED40D8C" w14:textId="4FE234A1" w:rsidR="008B2FE2" w:rsidRDefault="008B2FE2" w:rsidP="008B2FE2">
            <w:pPr>
              <w:rPr>
                <w:rFonts w:ascii="Times New Roman" w:hAnsi="Times New Roman" w:cs="Times New Roman"/>
                <w:sz w:val="20"/>
                <w:szCs w:val="20"/>
              </w:rPr>
            </w:pPr>
            <w:r>
              <w:rPr>
                <w:rFonts w:ascii="Times New Roman" w:hAnsi="Times New Roman" w:cs="Times New Roman"/>
                <w:sz w:val="20"/>
                <w:szCs w:val="20"/>
              </w:rPr>
              <w:t>Biodiversity and Humans</w:t>
            </w:r>
          </w:p>
        </w:tc>
        <w:tc>
          <w:tcPr>
            <w:tcW w:w="4410" w:type="dxa"/>
          </w:tcPr>
          <w:p w14:paraId="78EDF655" w14:textId="77777777" w:rsidR="008B2FE2" w:rsidRDefault="008B2FE2" w:rsidP="008B2FE2">
            <w:pPr>
              <w:rPr>
                <w:rFonts w:ascii="Times New Roman" w:hAnsi="Times New Roman" w:cs="Times New Roman"/>
                <w:sz w:val="20"/>
                <w:szCs w:val="20"/>
              </w:rPr>
            </w:pPr>
            <w:r w:rsidRPr="00522F23">
              <w:rPr>
                <w:rFonts w:ascii="Times New Roman" w:hAnsi="Times New Roman" w:cs="Times New Roman"/>
                <w:sz w:val="20"/>
                <w:szCs w:val="20"/>
              </w:rPr>
              <w:t>Biodiversity is increased by the formation of new species (speciation) and decreased by the loss of species (extinction).</w:t>
            </w:r>
          </w:p>
          <w:p w14:paraId="7818642F" w14:textId="3409D99C" w:rsidR="008B2FE2" w:rsidRPr="00522F23" w:rsidRDefault="008B2FE2" w:rsidP="008B2FE2">
            <w:pPr>
              <w:rPr>
                <w:rFonts w:ascii="Times New Roman" w:hAnsi="Times New Roman" w:cs="Times New Roman"/>
                <w:sz w:val="20"/>
                <w:szCs w:val="20"/>
              </w:rPr>
            </w:pPr>
          </w:p>
        </w:tc>
        <w:tc>
          <w:tcPr>
            <w:tcW w:w="6205" w:type="dxa"/>
          </w:tcPr>
          <w:p w14:paraId="221EC9E8" w14:textId="08D18A6F"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3A5F4D">
              <w:rPr>
                <w:rFonts w:ascii="Times New Roman" w:hAnsi="Times New Roman" w:cs="Times New Roman"/>
                <w:sz w:val="20"/>
                <w:szCs w:val="20"/>
              </w:rPr>
              <w:t>662–664</w:t>
            </w:r>
          </w:p>
          <w:p w14:paraId="5AC86558" w14:textId="27803DF2"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251213">
              <w:rPr>
                <w:rFonts w:ascii="Times New Roman" w:hAnsi="Times New Roman" w:cs="Times New Roman"/>
                <w:sz w:val="20"/>
                <w:szCs w:val="20"/>
              </w:rPr>
              <w:t>300</w:t>
            </w:r>
          </w:p>
        </w:tc>
      </w:tr>
      <w:tr w:rsidR="008B2FE2" w:rsidRPr="001E3C8E" w14:paraId="04864DB4" w14:textId="77777777" w:rsidTr="00EE0F29">
        <w:tc>
          <w:tcPr>
            <w:tcW w:w="2335" w:type="dxa"/>
          </w:tcPr>
          <w:p w14:paraId="463ED598"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DCI-LS4.D-H2</w:t>
            </w:r>
          </w:p>
          <w:p w14:paraId="40717928" w14:textId="739514DD" w:rsidR="008B2FE2" w:rsidRDefault="008B2FE2" w:rsidP="008B2FE2">
            <w:pPr>
              <w:rPr>
                <w:rFonts w:ascii="Times New Roman" w:hAnsi="Times New Roman" w:cs="Times New Roman"/>
                <w:sz w:val="20"/>
                <w:szCs w:val="20"/>
              </w:rPr>
            </w:pPr>
            <w:r>
              <w:rPr>
                <w:rFonts w:ascii="Times New Roman" w:hAnsi="Times New Roman" w:cs="Times New Roman"/>
                <w:sz w:val="20"/>
                <w:szCs w:val="20"/>
              </w:rPr>
              <w:t>Biodiversity and Humans</w:t>
            </w:r>
          </w:p>
        </w:tc>
        <w:tc>
          <w:tcPr>
            <w:tcW w:w="4410" w:type="dxa"/>
          </w:tcPr>
          <w:p w14:paraId="0B931049" w14:textId="77777777" w:rsidR="008B2FE2" w:rsidRDefault="008B2FE2" w:rsidP="008B2FE2">
            <w:pPr>
              <w:rPr>
                <w:rFonts w:ascii="Times New Roman" w:hAnsi="Times New Roman" w:cs="Times New Roman"/>
                <w:sz w:val="20"/>
                <w:szCs w:val="20"/>
              </w:rPr>
            </w:pPr>
            <w:r w:rsidRPr="00522F23">
              <w:rPr>
                <w:rFonts w:ascii="Times New Roman" w:hAnsi="Times New Roman" w:cs="Times New Roman"/>
                <w:sz w:val="20"/>
                <w:szCs w:val="20"/>
              </w:rPr>
              <w:t xml:space="preserve">Humans depend on the living world for the resources and other benefits provided by biodiversity. But human activity is also having adverse impacts on biodiversity through overpopulation, overexploitation, habitat destruction, pollution, introduction of invasive species, and climate change. </w:t>
            </w:r>
            <w:proofErr w:type="gramStart"/>
            <w:r w:rsidRPr="00522F23">
              <w:rPr>
                <w:rFonts w:ascii="Times New Roman" w:hAnsi="Times New Roman" w:cs="Times New Roman"/>
                <w:sz w:val="20"/>
                <w:szCs w:val="20"/>
              </w:rPr>
              <w:t>Thus</w:t>
            </w:r>
            <w:proofErr w:type="gramEnd"/>
            <w:r w:rsidRPr="00522F23">
              <w:rPr>
                <w:rFonts w:ascii="Times New Roman" w:hAnsi="Times New Roman" w:cs="Times New Roman"/>
                <w:sz w:val="20"/>
                <w:szCs w:val="20"/>
              </w:rPr>
              <w:t xml:space="preserve"> sustaining biodiversity so that ecosystem functioning and productivity are maintained is essential to supporting and enhancing life on Earth. Sustaining biodiversity also aids humanity by preserving landscapes of recreational or inspirational value.</w:t>
            </w:r>
          </w:p>
          <w:p w14:paraId="5C41D2B0" w14:textId="394E4AA9" w:rsidR="008B2FE2" w:rsidRPr="00522F23" w:rsidRDefault="008B2FE2" w:rsidP="008B2FE2">
            <w:pPr>
              <w:rPr>
                <w:rFonts w:ascii="Times New Roman" w:hAnsi="Times New Roman" w:cs="Times New Roman"/>
                <w:sz w:val="20"/>
                <w:szCs w:val="20"/>
              </w:rPr>
            </w:pPr>
          </w:p>
        </w:tc>
        <w:tc>
          <w:tcPr>
            <w:tcW w:w="6205" w:type="dxa"/>
          </w:tcPr>
          <w:p w14:paraId="51AAF47C" w14:textId="3A129867" w:rsidR="008B2FE2" w:rsidRPr="009E5E67" w:rsidRDefault="008B2FE2" w:rsidP="000C4AB7">
            <w:pPr>
              <w:tabs>
                <w:tab w:val="left" w:pos="522"/>
              </w:tabs>
              <w:ind w:left="526" w:hanging="52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9A68A0">
              <w:rPr>
                <w:rFonts w:ascii="Times New Roman" w:hAnsi="Times New Roman" w:cs="Times New Roman"/>
                <w:sz w:val="20"/>
                <w:szCs w:val="20"/>
              </w:rPr>
              <w:t>289–290, 322–323</w:t>
            </w:r>
            <w:r w:rsidR="00C11BDE">
              <w:rPr>
                <w:rFonts w:ascii="Times New Roman" w:hAnsi="Times New Roman" w:cs="Times New Roman"/>
                <w:sz w:val="20"/>
                <w:szCs w:val="20"/>
              </w:rPr>
              <w:t>, 621–628</w:t>
            </w:r>
            <w:r w:rsidR="00E92450">
              <w:rPr>
                <w:rFonts w:ascii="Times New Roman" w:hAnsi="Times New Roman" w:cs="Times New Roman"/>
                <w:sz w:val="20"/>
                <w:szCs w:val="20"/>
              </w:rPr>
              <w:t>, 630–633, 634–635, 636–638</w:t>
            </w:r>
            <w:r w:rsidR="00D019C4">
              <w:rPr>
                <w:rFonts w:ascii="Times New Roman" w:hAnsi="Times New Roman" w:cs="Times New Roman"/>
                <w:sz w:val="20"/>
                <w:szCs w:val="20"/>
              </w:rPr>
              <w:t>, 643, 648–657, 657–</w:t>
            </w:r>
            <w:r w:rsidR="008D6807">
              <w:rPr>
                <w:rFonts w:ascii="Times New Roman" w:hAnsi="Times New Roman" w:cs="Times New Roman"/>
                <w:sz w:val="20"/>
                <w:szCs w:val="20"/>
              </w:rPr>
              <w:t>661, 664–667</w:t>
            </w:r>
            <w:r w:rsidR="00251213">
              <w:rPr>
                <w:rFonts w:ascii="Times New Roman" w:hAnsi="Times New Roman" w:cs="Times New Roman"/>
                <w:sz w:val="20"/>
                <w:szCs w:val="20"/>
              </w:rPr>
              <w:t>, 672</w:t>
            </w:r>
            <w:r w:rsidR="009F7C13">
              <w:rPr>
                <w:rFonts w:ascii="Times New Roman" w:hAnsi="Times New Roman" w:cs="Times New Roman"/>
                <w:sz w:val="20"/>
                <w:szCs w:val="20"/>
              </w:rPr>
              <w:t>, 674–675</w:t>
            </w:r>
          </w:p>
          <w:p w14:paraId="643C9E00" w14:textId="20AE55D9" w:rsidR="008B2FE2" w:rsidRPr="009E5E67" w:rsidRDefault="008B2FE2" w:rsidP="00305BA0">
            <w:pPr>
              <w:tabs>
                <w:tab w:val="left" w:pos="522"/>
              </w:tabs>
              <w:ind w:left="526" w:hanging="526"/>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642BFD">
              <w:rPr>
                <w:rFonts w:ascii="Times New Roman" w:hAnsi="Times New Roman" w:cs="Times New Roman"/>
                <w:sz w:val="20"/>
                <w:szCs w:val="20"/>
              </w:rPr>
              <w:t>84</w:t>
            </w:r>
            <w:r w:rsidR="00CB1E24">
              <w:rPr>
                <w:rFonts w:ascii="Times New Roman" w:hAnsi="Times New Roman" w:cs="Times New Roman"/>
                <w:sz w:val="20"/>
                <w:szCs w:val="20"/>
              </w:rPr>
              <w:t>, 109, 112, 128</w:t>
            </w:r>
            <w:r w:rsidR="00C81995">
              <w:rPr>
                <w:rFonts w:ascii="Times New Roman" w:hAnsi="Times New Roman" w:cs="Times New Roman"/>
                <w:sz w:val="20"/>
                <w:szCs w:val="20"/>
              </w:rPr>
              <w:t>, 139</w:t>
            </w:r>
            <w:r w:rsidR="00F74426">
              <w:rPr>
                <w:rFonts w:ascii="Times New Roman" w:hAnsi="Times New Roman" w:cs="Times New Roman"/>
                <w:sz w:val="20"/>
                <w:szCs w:val="20"/>
              </w:rPr>
              <w:t>, 140</w:t>
            </w:r>
            <w:r w:rsidR="00245891">
              <w:rPr>
                <w:rFonts w:ascii="Times New Roman" w:hAnsi="Times New Roman" w:cs="Times New Roman"/>
                <w:sz w:val="20"/>
                <w:szCs w:val="20"/>
              </w:rPr>
              <w:t>, 150, 153</w:t>
            </w:r>
            <w:r w:rsidR="00911DB4">
              <w:rPr>
                <w:rFonts w:ascii="Times New Roman" w:hAnsi="Times New Roman" w:cs="Times New Roman"/>
                <w:sz w:val="20"/>
                <w:szCs w:val="20"/>
              </w:rPr>
              <w:t>, 158, 161, 162</w:t>
            </w:r>
            <w:r w:rsidR="009B1600">
              <w:rPr>
                <w:rFonts w:ascii="Times New Roman" w:hAnsi="Times New Roman" w:cs="Times New Roman"/>
                <w:sz w:val="20"/>
                <w:szCs w:val="20"/>
              </w:rPr>
              <w:t>, 174, 179, 181</w:t>
            </w:r>
            <w:r w:rsidR="003F431D">
              <w:rPr>
                <w:rFonts w:ascii="Times New Roman" w:hAnsi="Times New Roman" w:cs="Times New Roman"/>
                <w:sz w:val="20"/>
                <w:szCs w:val="20"/>
              </w:rPr>
              <w:t>, 196</w:t>
            </w:r>
            <w:r w:rsidR="00305BA0">
              <w:rPr>
                <w:rFonts w:ascii="Times New Roman" w:hAnsi="Times New Roman" w:cs="Times New Roman"/>
                <w:sz w:val="20"/>
                <w:szCs w:val="20"/>
              </w:rPr>
              <w:t>, 260</w:t>
            </w:r>
            <w:r w:rsidR="0093523F">
              <w:rPr>
                <w:rFonts w:ascii="Times New Roman" w:hAnsi="Times New Roman" w:cs="Times New Roman"/>
                <w:sz w:val="20"/>
                <w:szCs w:val="20"/>
              </w:rPr>
              <w:t>, 285, 286</w:t>
            </w:r>
            <w:r w:rsidR="00251213">
              <w:rPr>
                <w:rFonts w:ascii="Times New Roman" w:hAnsi="Times New Roman" w:cs="Times New Roman"/>
                <w:sz w:val="20"/>
                <w:szCs w:val="20"/>
              </w:rPr>
              <w:t>, 287, 290, 297–298, 299, 300, 302, 303–304</w:t>
            </w:r>
          </w:p>
        </w:tc>
      </w:tr>
      <w:tr w:rsidR="00317195" w:rsidRPr="001E3C8E" w14:paraId="3F7AB9F8" w14:textId="77777777" w:rsidTr="00EE0F29">
        <w:tc>
          <w:tcPr>
            <w:tcW w:w="2335" w:type="dxa"/>
          </w:tcPr>
          <w:p w14:paraId="40D0A9D9" w14:textId="77777777" w:rsidR="00317195" w:rsidRDefault="00317195" w:rsidP="00317195">
            <w:pPr>
              <w:rPr>
                <w:rFonts w:ascii="Times New Roman" w:hAnsi="Times New Roman" w:cs="Times New Roman"/>
                <w:sz w:val="20"/>
                <w:szCs w:val="20"/>
              </w:rPr>
            </w:pPr>
            <w:r>
              <w:rPr>
                <w:rFonts w:ascii="Times New Roman" w:hAnsi="Times New Roman" w:cs="Times New Roman"/>
                <w:sz w:val="20"/>
                <w:szCs w:val="20"/>
              </w:rPr>
              <w:t>DCI-ETS1.B-H1</w:t>
            </w:r>
          </w:p>
          <w:p w14:paraId="2E39917E" w14:textId="4AD7751B" w:rsidR="00317195" w:rsidRDefault="00317195" w:rsidP="00317195">
            <w:pPr>
              <w:rPr>
                <w:rFonts w:ascii="Times New Roman" w:hAnsi="Times New Roman" w:cs="Times New Roman"/>
                <w:sz w:val="20"/>
                <w:szCs w:val="20"/>
              </w:rPr>
            </w:pPr>
            <w:r>
              <w:rPr>
                <w:rFonts w:ascii="Times New Roman" w:hAnsi="Times New Roman" w:cs="Times New Roman"/>
                <w:sz w:val="20"/>
                <w:szCs w:val="20"/>
              </w:rPr>
              <w:t>Developing Possible Solutions</w:t>
            </w:r>
          </w:p>
        </w:tc>
        <w:tc>
          <w:tcPr>
            <w:tcW w:w="4410" w:type="dxa"/>
          </w:tcPr>
          <w:p w14:paraId="10289975" w14:textId="77777777" w:rsidR="00317195" w:rsidRDefault="00317195" w:rsidP="00317195">
            <w:pPr>
              <w:rPr>
                <w:rFonts w:ascii="Times New Roman" w:hAnsi="Times New Roman" w:cs="Times New Roman"/>
                <w:sz w:val="20"/>
                <w:szCs w:val="20"/>
              </w:rPr>
            </w:pPr>
            <w:r w:rsidRPr="00522F23">
              <w:rPr>
                <w:rFonts w:ascii="Times New Roman" w:hAnsi="Times New Roman" w:cs="Times New Roman"/>
                <w:sz w:val="20"/>
                <w:szCs w:val="20"/>
              </w:rPr>
              <w:t xml:space="preserve">When evaluating </w:t>
            </w:r>
            <w:proofErr w:type="gramStart"/>
            <w:r w:rsidRPr="00522F23">
              <w:rPr>
                <w:rFonts w:ascii="Times New Roman" w:hAnsi="Times New Roman" w:cs="Times New Roman"/>
                <w:sz w:val="20"/>
                <w:szCs w:val="20"/>
              </w:rPr>
              <w:t>solutions</w:t>
            </w:r>
            <w:proofErr w:type="gramEnd"/>
            <w:r w:rsidRPr="00522F23">
              <w:rPr>
                <w:rFonts w:ascii="Times New Roman" w:hAnsi="Times New Roman" w:cs="Times New Roman"/>
                <w:sz w:val="20"/>
                <w:szCs w:val="20"/>
              </w:rPr>
              <w:t xml:space="preserve"> it is important to take into account a range of constraints including cost, safety, reliability and aesthetics and to consider social, cultural and environmental impacts.</w:t>
            </w:r>
          </w:p>
          <w:p w14:paraId="718F4CBD" w14:textId="23E480A9" w:rsidR="00317195" w:rsidRPr="00522F23" w:rsidRDefault="00317195" w:rsidP="00317195">
            <w:pPr>
              <w:rPr>
                <w:rFonts w:ascii="Times New Roman" w:hAnsi="Times New Roman" w:cs="Times New Roman"/>
                <w:sz w:val="20"/>
                <w:szCs w:val="20"/>
              </w:rPr>
            </w:pPr>
          </w:p>
        </w:tc>
        <w:tc>
          <w:tcPr>
            <w:tcW w:w="6205" w:type="dxa"/>
          </w:tcPr>
          <w:p w14:paraId="559E4305" w14:textId="77777777" w:rsidR="00317195" w:rsidRDefault="00317195" w:rsidP="00317195">
            <w:pPr>
              <w:tabs>
                <w:tab w:val="left" w:pos="522"/>
              </w:tabs>
              <w:ind w:left="792" w:hanging="792"/>
              <w:rPr>
                <w:rFonts w:ascii="Times New Roman" w:hAnsi="Times New Roman" w:cs="Times New Roman"/>
                <w:sz w:val="20"/>
                <w:szCs w:val="20"/>
              </w:rPr>
            </w:pPr>
            <w:r>
              <w:rPr>
                <w:rFonts w:ascii="Times New Roman" w:hAnsi="Times New Roman" w:cs="Times New Roman"/>
                <w:sz w:val="20"/>
                <w:szCs w:val="20"/>
              </w:rPr>
              <w:t xml:space="preserve">SE: </w:t>
            </w:r>
            <w:r>
              <w:rPr>
                <w:rFonts w:ascii="Times New Roman" w:hAnsi="Times New Roman" w:cs="Times New Roman"/>
                <w:sz w:val="20"/>
                <w:szCs w:val="20"/>
              </w:rPr>
              <w:tab/>
              <w:t>37, 492–493</w:t>
            </w:r>
          </w:p>
          <w:p w14:paraId="217FD0D2" w14:textId="337DFB4C" w:rsidR="00317195" w:rsidRPr="009E5E67" w:rsidRDefault="00317195" w:rsidP="00317195">
            <w:pPr>
              <w:tabs>
                <w:tab w:val="left" w:pos="522"/>
              </w:tabs>
              <w:ind w:left="792" w:hanging="792"/>
              <w:rPr>
                <w:rFonts w:ascii="Times New Roman" w:hAnsi="Times New Roman" w:cs="Times New Roman"/>
                <w:sz w:val="20"/>
                <w:szCs w:val="20"/>
              </w:rPr>
            </w:pPr>
            <w:r>
              <w:rPr>
                <w:rFonts w:ascii="Times New Roman" w:hAnsi="Times New Roman" w:cs="Times New Roman"/>
                <w:sz w:val="20"/>
                <w:szCs w:val="20"/>
              </w:rPr>
              <w:t>TE:</w:t>
            </w:r>
            <w:r>
              <w:rPr>
                <w:rFonts w:ascii="Times New Roman" w:hAnsi="Times New Roman" w:cs="Times New Roman"/>
                <w:sz w:val="20"/>
                <w:szCs w:val="20"/>
              </w:rPr>
              <w:tab/>
              <w:t>34, 55, 162</w:t>
            </w:r>
          </w:p>
        </w:tc>
      </w:tr>
    </w:tbl>
    <w:p w14:paraId="1FCE8488" w14:textId="77777777" w:rsidR="00265FA2" w:rsidRDefault="00265FA2">
      <w:r>
        <w:br w:type="page"/>
      </w:r>
    </w:p>
    <w:tbl>
      <w:tblPr>
        <w:tblStyle w:val="TableGrid"/>
        <w:tblW w:w="0" w:type="auto"/>
        <w:tblLook w:val="04A0" w:firstRow="1" w:lastRow="0" w:firstColumn="1" w:lastColumn="0" w:noHBand="0" w:noVBand="1"/>
      </w:tblPr>
      <w:tblGrid>
        <w:gridCol w:w="2335"/>
        <w:gridCol w:w="4410"/>
        <w:gridCol w:w="6205"/>
      </w:tblGrid>
      <w:tr w:rsidR="008B2FE2" w:rsidRPr="001E3C8E" w14:paraId="7BA73022" w14:textId="77777777" w:rsidTr="003C2ECC">
        <w:tc>
          <w:tcPr>
            <w:tcW w:w="12950" w:type="dxa"/>
            <w:gridSpan w:val="3"/>
          </w:tcPr>
          <w:p w14:paraId="2FE4E80E" w14:textId="54E9938E" w:rsidR="008B2FE2" w:rsidRPr="009E5E67" w:rsidRDefault="008B2FE2" w:rsidP="008B2FE2">
            <w:pPr>
              <w:tabs>
                <w:tab w:val="left" w:pos="522"/>
              </w:tabs>
              <w:ind w:left="792" w:hanging="792"/>
              <w:rPr>
                <w:rFonts w:ascii="Times New Roman" w:hAnsi="Times New Roman" w:cs="Times New Roman"/>
                <w:b/>
                <w:bCs/>
                <w:sz w:val="20"/>
                <w:szCs w:val="20"/>
              </w:rPr>
            </w:pPr>
            <w:r w:rsidRPr="009E5E67">
              <w:rPr>
                <w:rFonts w:ascii="Times New Roman" w:hAnsi="Times New Roman" w:cs="Times New Roman"/>
                <w:b/>
                <w:bCs/>
                <w:sz w:val="20"/>
                <w:szCs w:val="20"/>
              </w:rPr>
              <w:lastRenderedPageBreak/>
              <w:t>HS-LS4 Biological Evolution: Unity and Diversity</w:t>
            </w:r>
          </w:p>
        </w:tc>
      </w:tr>
      <w:tr w:rsidR="008B2FE2" w:rsidRPr="001E3C8E" w14:paraId="017A8AA9" w14:textId="77777777" w:rsidTr="00EE0F29">
        <w:tc>
          <w:tcPr>
            <w:tcW w:w="2335" w:type="dxa"/>
          </w:tcPr>
          <w:p w14:paraId="48EEC634"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DCI-LS4.C-H1</w:t>
            </w:r>
          </w:p>
          <w:p w14:paraId="5C5653B7" w14:textId="29A57E22" w:rsidR="008B2FE2" w:rsidRDefault="008B2FE2" w:rsidP="008B2FE2">
            <w:pPr>
              <w:rPr>
                <w:rFonts w:ascii="Times New Roman" w:hAnsi="Times New Roman" w:cs="Times New Roman"/>
                <w:sz w:val="20"/>
                <w:szCs w:val="20"/>
              </w:rPr>
            </w:pPr>
            <w:r>
              <w:rPr>
                <w:rFonts w:ascii="Times New Roman" w:hAnsi="Times New Roman" w:cs="Times New Roman"/>
                <w:sz w:val="20"/>
                <w:szCs w:val="20"/>
              </w:rPr>
              <w:t>Adaptation</w:t>
            </w:r>
          </w:p>
        </w:tc>
        <w:tc>
          <w:tcPr>
            <w:tcW w:w="4410" w:type="dxa"/>
          </w:tcPr>
          <w:p w14:paraId="7C1F311E" w14:textId="77777777" w:rsidR="008B2FE2" w:rsidRDefault="008B2FE2" w:rsidP="008B2FE2">
            <w:pPr>
              <w:rPr>
                <w:rFonts w:ascii="Times New Roman" w:hAnsi="Times New Roman" w:cs="Times New Roman"/>
                <w:sz w:val="20"/>
                <w:szCs w:val="20"/>
              </w:rPr>
            </w:pPr>
            <w:r w:rsidRPr="00CB4192">
              <w:rPr>
                <w:rFonts w:ascii="Times New Roman" w:hAnsi="Times New Roman" w:cs="Times New Roman"/>
                <w:sz w:val="20"/>
                <w:szCs w:val="20"/>
              </w:rPr>
              <w:t>Evolution is a consequence of the interaction of four factors: (1) the potential for a species to increase in number, (2) the genetic variation of individuals in a species due to mutation and sexual reproduction, (3) competition for an environment’s limited supply of the resources that individuals need in order to survive and reproduce, and (4) the ensuing proliferation of those organisms that are better able to survive and reproduce in that environment.</w:t>
            </w:r>
          </w:p>
          <w:p w14:paraId="76D66E84" w14:textId="4CE4AF20" w:rsidR="008B2FE2" w:rsidRPr="00522F23" w:rsidRDefault="008B2FE2" w:rsidP="008B2FE2">
            <w:pPr>
              <w:rPr>
                <w:rFonts w:ascii="Times New Roman" w:hAnsi="Times New Roman" w:cs="Times New Roman"/>
                <w:sz w:val="20"/>
                <w:szCs w:val="20"/>
              </w:rPr>
            </w:pPr>
          </w:p>
        </w:tc>
        <w:tc>
          <w:tcPr>
            <w:tcW w:w="6205" w:type="dxa"/>
          </w:tcPr>
          <w:p w14:paraId="3FABF3E7" w14:textId="5BC7DC21"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470FEA">
              <w:rPr>
                <w:rFonts w:ascii="Times New Roman" w:hAnsi="Times New Roman" w:cs="Times New Roman"/>
                <w:sz w:val="20"/>
                <w:szCs w:val="20"/>
              </w:rPr>
              <w:t>107–108</w:t>
            </w:r>
          </w:p>
          <w:p w14:paraId="1B5AB265" w14:textId="71865715"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862034">
              <w:rPr>
                <w:rFonts w:ascii="Times New Roman" w:hAnsi="Times New Roman" w:cs="Times New Roman"/>
                <w:sz w:val="20"/>
                <w:szCs w:val="20"/>
              </w:rPr>
              <w:t>73</w:t>
            </w:r>
          </w:p>
        </w:tc>
      </w:tr>
      <w:tr w:rsidR="008B2FE2" w:rsidRPr="001E3C8E" w14:paraId="41BD3EA0" w14:textId="77777777" w:rsidTr="00EE0F29">
        <w:tc>
          <w:tcPr>
            <w:tcW w:w="2335" w:type="dxa"/>
          </w:tcPr>
          <w:p w14:paraId="6D42579C"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DCI-LS4.C-H2</w:t>
            </w:r>
          </w:p>
          <w:p w14:paraId="6375D2AD" w14:textId="2527DE21" w:rsidR="008B2FE2" w:rsidRDefault="008B2FE2" w:rsidP="008B2FE2">
            <w:pPr>
              <w:rPr>
                <w:rFonts w:ascii="Times New Roman" w:hAnsi="Times New Roman" w:cs="Times New Roman"/>
                <w:sz w:val="20"/>
                <w:szCs w:val="20"/>
              </w:rPr>
            </w:pPr>
            <w:r>
              <w:rPr>
                <w:rFonts w:ascii="Times New Roman" w:hAnsi="Times New Roman" w:cs="Times New Roman"/>
                <w:sz w:val="20"/>
                <w:szCs w:val="20"/>
              </w:rPr>
              <w:t>Adaptation</w:t>
            </w:r>
          </w:p>
        </w:tc>
        <w:tc>
          <w:tcPr>
            <w:tcW w:w="4410" w:type="dxa"/>
          </w:tcPr>
          <w:p w14:paraId="13DC3407" w14:textId="77777777" w:rsidR="008B2FE2" w:rsidRDefault="008B2FE2" w:rsidP="008B2FE2">
            <w:pPr>
              <w:rPr>
                <w:rFonts w:ascii="Times New Roman" w:hAnsi="Times New Roman" w:cs="Times New Roman"/>
                <w:sz w:val="20"/>
                <w:szCs w:val="20"/>
              </w:rPr>
            </w:pPr>
            <w:r w:rsidRPr="00CB4192">
              <w:rPr>
                <w:rFonts w:ascii="Times New Roman" w:hAnsi="Times New Roman" w:cs="Times New Roman"/>
                <w:sz w:val="20"/>
                <w:szCs w:val="20"/>
              </w:rPr>
              <w:t>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w:t>
            </w:r>
          </w:p>
          <w:p w14:paraId="3A2010FD" w14:textId="53AC4B93" w:rsidR="008B2FE2" w:rsidRPr="00522F23" w:rsidRDefault="008B2FE2" w:rsidP="008B2FE2">
            <w:pPr>
              <w:rPr>
                <w:rFonts w:ascii="Times New Roman" w:hAnsi="Times New Roman" w:cs="Times New Roman"/>
                <w:sz w:val="20"/>
                <w:szCs w:val="20"/>
              </w:rPr>
            </w:pPr>
          </w:p>
        </w:tc>
        <w:tc>
          <w:tcPr>
            <w:tcW w:w="6205" w:type="dxa"/>
          </w:tcPr>
          <w:p w14:paraId="39FB29B8" w14:textId="70BA13DB" w:rsidR="008B2FE2" w:rsidRPr="009E5E67" w:rsidRDefault="008B2FE2" w:rsidP="00E67493">
            <w:pPr>
              <w:tabs>
                <w:tab w:val="left" w:pos="522"/>
              </w:tabs>
              <w:ind w:left="526" w:hanging="526"/>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470FEA">
              <w:rPr>
                <w:rFonts w:ascii="Times New Roman" w:hAnsi="Times New Roman" w:cs="Times New Roman"/>
                <w:sz w:val="20"/>
                <w:szCs w:val="20"/>
              </w:rPr>
              <w:t>107–108</w:t>
            </w:r>
            <w:r w:rsidR="00222208">
              <w:rPr>
                <w:rFonts w:ascii="Times New Roman" w:hAnsi="Times New Roman" w:cs="Times New Roman"/>
                <w:sz w:val="20"/>
                <w:szCs w:val="20"/>
              </w:rPr>
              <w:t>, 128–129, 131–132, 140–141</w:t>
            </w:r>
            <w:r w:rsidR="00CC0B8C">
              <w:rPr>
                <w:rFonts w:ascii="Times New Roman" w:hAnsi="Times New Roman" w:cs="Times New Roman"/>
                <w:sz w:val="20"/>
                <w:szCs w:val="20"/>
              </w:rPr>
              <w:t>, 195</w:t>
            </w:r>
            <w:r w:rsidR="0094137B">
              <w:rPr>
                <w:rFonts w:ascii="Times New Roman" w:hAnsi="Times New Roman" w:cs="Times New Roman"/>
                <w:sz w:val="20"/>
                <w:szCs w:val="20"/>
              </w:rPr>
              <w:t>, 215–217</w:t>
            </w:r>
            <w:r w:rsidR="003B31AD">
              <w:rPr>
                <w:rFonts w:ascii="Times New Roman" w:hAnsi="Times New Roman" w:cs="Times New Roman"/>
                <w:sz w:val="20"/>
                <w:szCs w:val="20"/>
              </w:rPr>
              <w:t xml:space="preserve">, </w:t>
            </w:r>
            <w:r w:rsidR="00911DB4">
              <w:rPr>
                <w:rFonts w:ascii="Times New Roman" w:hAnsi="Times New Roman" w:cs="Times New Roman"/>
                <w:sz w:val="20"/>
                <w:szCs w:val="20"/>
              </w:rPr>
              <w:t xml:space="preserve">313–317, </w:t>
            </w:r>
            <w:r w:rsidR="009B1600">
              <w:rPr>
                <w:rFonts w:ascii="Times New Roman" w:hAnsi="Times New Roman" w:cs="Times New Roman"/>
                <w:sz w:val="20"/>
                <w:szCs w:val="20"/>
              </w:rPr>
              <w:t xml:space="preserve">327–334, 335–340, </w:t>
            </w:r>
            <w:r w:rsidR="003B31AD">
              <w:rPr>
                <w:rFonts w:ascii="Times New Roman" w:hAnsi="Times New Roman" w:cs="Times New Roman"/>
                <w:sz w:val="20"/>
                <w:szCs w:val="20"/>
              </w:rPr>
              <w:t>348–349</w:t>
            </w:r>
            <w:r w:rsidR="00E80733">
              <w:rPr>
                <w:rFonts w:ascii="Times New Roman" w:hAnsi="Times New Roman" w:cs="Times New Roman"/>
                <w:sz w:val="20"/>
                <w:szCs w:val="20"/>
              </w:rPr>
              <w:t>, 477–479</w:t>
            </w:r>
            <w:r w:rsidR="00940637">
              <w:rPr>
                <w:rFonts w:ascii="Times New Roman" w:hAnsi="Times New Roman" w:cs="Times New Roman"/>
                <w:sz w:val="20"/>
                <w:szCs w:val="20"/>
              </w:rPr>
              <w:t>, 482, 501, 503–504</w:t>
            </w:r>
            <w:r w:rsidR="00E85638">
              <w:rPr>
                <w:rFonts w:ascii="Times New Roman" w:hAnsi="Times New Roman" w:cs="Times New Roman"/>
                <w:sz w:val="20"/>
                <w:szCs w:val="20"/>
              </w:rPr>
              <w:t>, 551, 553–556</w:t>
            </w:r>
            <w:r w:rsidR="00305BA0">
              <w:rPr>
                <w:rFonts w:ascii="Times New Roman" w:hAnsi="Times New Roman" w:cs="Times New Roman"/>
                <w:sz w:val="20"/>
                <w:szCs w:val="20"/>
              </w:rPr>
              <w:t>, 576–579</w:t>
            </w:r>
          </w:p>
          <w:p w14:paraId="7B388117" w14:textId="33D88D22" w:rsidR="008B2FE2" w:rsidRPr="009E5E67" w:rsidRDefault="008B2FE2" w:rsidP="00305BA0">
            <w:pPr>
              <w:tabs>
                <w:tab w:val="left" w:pos="522"/>
              </w:tabs>
              <w:ind w:left="526" w:hanging="526"/>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E67493">
              <w:rPr>
                <w:rFonts w:ascii="Times New Roman" w:hAnsi="Times New Roman" w:cs="Times New Roman"/>
                <w:sz w:val="20"/>
                <w:szCs w:val="20"/>
              </w:rPr>
              <w:t>73</w:t>
            </w:r>
            <w:r w:rsidR="00642BFD">
              <w:rPr>
                <w:rFonts w:ascii="Times New Roman" w:hAnsi="Times New Roman" w:cs="Times New Roman"/>
                <w:sz w:val="20"/>
                <w:szCs w:val="20"/>
              </w:rPr>
              <w:t>, 84</w:t>
            </w:r>
            <w:r w:rsidR="00862034">
              <w:rPr>
                <w:rFonts w:ascii="Times New Roman" w:hAnsi="Times New Roman" w:cs="Times New Roman"/>
                <w:sz w:val="20"/>
                <w:szCs w:val="20"/>
              </w:rPr>
              <w:t>, 90–92</w:t>
            </w:r>
            <w:r w:rsidR="00CB1E24">
              <w:rPr>
                <w:rFonts w:ascii="Times New Roman" w:hAnsi="Times New Roman" w:cs="Times New Roman"/>
                <w:sz w:val="20"/>
                <w:szCs w:val="20"/>
              </w:rPr>
              <w:t>, 123–124</w:t>
            </w:r>
            <w:r w:rsidR="00C81995">
              <w:rPr>
                <w:rFonts w:ascii="Times New Roman" w:hAnsi="Times New Roman" w:cs="Times New Roman"/>
                <w:sz w:val="20"/>
                <w:szCs w:val="20"/>
              </w:rPr>
              <w:t>, 129</w:t>
            </w:r>
            <w:r w:rsidR="00911DB4">
              <w:rPr>
                <w:rFonts w:ascii="Times New Roman" w:hAnsi="Times New Roman" w:cs="Times New Roman"/>
                <w:sz w:val="20"/>
                <w:szCs w:val="20"/>
              </w:rPr>
              <w:t>, 163</w:t>
            </w:r>
            <w:r w:rsidR="009B1600">
              <w:rPr>
                <w:rFonts w:ascii="Times New Roman" w:hAnsi="Times New Roman" w:cs="Times New Roman"/>
                <w:sz w:val="20"/>
                <w:szCs w:val="20"/>
              </w:rPr>
              <w:t>, 171, 172, 175–177</w:t>
            </w:r>
            <w:r w:rsidR="00C80B99">
              <w:rPr>
                <w:rFonts w:ascii="Times New Roman" w:hAnsi="Times New Roman" w:cs="Times New Roman"/>
                <w:sz w:val="20"/>
                <w:szCs w:val="20"/>
              </w:rPr>
              <w:t>, 225</w:t>
            </w:r>
            <w:r w:rsidR="00305BA0">
              <w:rPr>
                <w:rFonts w:ascii="Times New Roman" w:hAnsi="Times New Roman" w:cs="Times New Roman"/>
                <w:sz w:val="20"/>
                <w:szCs w:val="20"/>
              </w:rPr>
              <w:t>, 254, 257, 261</w:t>
            </w:r>
          </w:p>
        </w:tc>
      </w:tr>
      <w:tr w:rsidR="008B2FE2" w:rsidRPr="001E3C8E" w14:paraId="46A13999" w14:textId="77777777" w:rsidTr="00EE0F29">
        <w:tc>
          <w:tcPr>
            <w:tcW w:w="2335" w:type="dxa"/>
          </w:tcPr>
          <w:p w14:paraId="79449042"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DCI-LS4.C-H4</w:t>
            </w:r>
          </w:p>
          <w:p w14:paraId="5F765B3E" w14:textId="565F299D" w:rsidR="008B2FE2" w:rsidRDefault="008B2FE2" w:rsidP="008B2FE2">
            <w:pPr>
              <w:rPr>
                <w:rFonts w:ascii="Times New Roman" w:hAnsi="Times New Roman" w:cs="Times New Roman"/>
                <w:sz w:val="20"/>
                <w:szCs w:val="20"/>
              </w:rPr>
            </w:pPr>
            <w:r>
              <w:rPr>
                <w:rFonts w:ascii="Times New Roman" w:hAnsi="Times New Roman" w:cs="Times New Roman"/>
                <w:sz w:val="20"/>
                <w:szCs w:val="20"/>
              </w:rPr>
              <w:t>Adaptation</w:t>
            </w:r>
          </w:p>
        </w:tc>
        <w:tc>
          <w:tcPr>
            <w:tcW w:w="4410" w:type="dxa"/>
          </w:tcPr>
          <w:p w14:paraId="34A1C3CF" w14:textId="77777777" w:rsidR="008B2FE2" w:rsidRDefault="008B2FE2" w:rsidP="008B2FE2">
            <w:pPr>
              <w:rPr>
                <w:rFonts w:ascii="Times New Roman" w:hAnsi="Times New Roman" w:cs="Times New Roman"/>
                <w:sz w:val="20"/>
                <w:szCs w:val="20"/>
              </w:rPr>
            </w:pPr>
            <w:r w:rsidRPr="00CB4192">
              <w:rPr>
                <w:rFonts w:ascii="Times New Roman" w:hAnsi="Times New Roman" w:cs="Times New Roman"/>
                <w:sz w:val="20"/>
                <w:szCs w:val="20"/>
              </w:rPr>
              <w:t>Changes in the physical environment, whether naturally occurring or human induced, have thus contributed to the expansion of some species, the emergence of new distinct species as populations diverge under different conditions, and the decline–and sometimes the extinction–of some species.</w:t>
            </w:r>
          </w:p>
          <w:p w14:paraId="5A9734EF" w14:textId="14770259" w:rsidR="008B2FE2" w:rsidRPr="00522F23" w:rsidRDefault="008B2FE2" w:rsidP="008B2FE2">
            <w:pPr>
              <w:rPr>
                <w:rFonts w:ascii="Times New Roman" w:hAnsi="Times New Roman" w:cs="Times New Roman"/>
                <w:sz w:val="20"/>
                <w:szCs w:val="20"/>
              </w:rPr>
            </w:pPr>
          </w:p>
        </w:tc>
        <w:tc>
          <w:tcPr>
            <w:tcW w:w="6205" w:type="dxa"/>
          </w:tcPr>
          <w:p w14:paraId="05281C39" w14:textId="572E03B1"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470FEA">
              <w:rPr>
                <w:rFonts w:ascii="Times New Roman" w:hAnsi="Times New Roman" w:cs="Times New Roman"/>
                <w:sz w:val="20"/>
                <w:szCs w:val="20"/>
              </w:rPr>
              <w:t>108</w:t>
            </w:r>
            <w:r w:rsidR="00222208">
              <w:rPr>
                <w:rFonts w:ascii="Times New Roman" w:hAnsi="Times New Roman" w:cs="Times New Roman"/>
                <w:sz w:val="20"/>
                <w:szCs w:val="20"/>
              </w:rPr>
              <w:t>, 139</w:t>
            </w:r>
            <w:r w:rsidR="001A074C">
              <w:rPr>
                <w:rFonts w:ascii="Times New Roman" w:hAnsi="Times New Roman" w:cs="Times New Roman"/>
                <w:sz w:val="20"/>
                <w:szCs w:val="20"/>
              </w:rPr>
              <w:t>, 466–467</w:t>
            </w:r>
            <w:r w:rsidR="008D6807">
              <w:rPr>
                <w:rFonts w:ascii="Times New Roman" w:hAnsi="Times New Roman" w:cs="Times New Roman"/>
                <w:sz w:val="20"/>
                <w:szCs w:val="20"/>
              </w:rPr>
              <w:t>, 662–664</w:t>
            </w:r>
          </w:p>
          <w:p w14:paraId="75D6A5BD" w14:textId="5FC9092D"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C81995">
              <w:rPr>
                <w:rFonts w:ascii="Times New Roman" w:hAnsi="Times New Roman" w:cs="Times New Roman"/>
                <w:sz w:val="20"/>
                <w:szCs w:val="20"/>
              </w:rPr>
              <w:t>139</w:t>
            </w:r>
            <w:r w:rsidR="00251213">
              <w:rPr>
                <w:rFonts w:ascii="Times New Roman" w:hAnsi="Times New Roman" w:cs="Times New Roman"/>
                <w:sz w:val="20"/>
                <w:szCs w:val="20"/>
              </w:rPr>
              <w:t>, 300</w:t>
            </w:r>
          </w:p>
        </w:tc>
      </w:tr>
      <w:tr w:rsidR="008B2FE2" w:rsidRPr="001E3C8E" w14:paraId="0761E762" w14:textId="77777777" w:rsidTr="00EE0F29">
        <w:tc>
          <w:tcPr>
            <w:tcW w:w="2335" w:type="dxa"/>
          </w:tcPr>
          <w:p w14:paraId="07A9E827"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DCI-LS4.C-H5</w:t>
            </w:r>
          </w:p>
          <w:p w14:paraId="48EFFFFA" w14:textId="1C3BD7B1" w:rsidR="008B2FE2" w:rsidRDefault="008B2FE2" w:rsidP="008B2FE2">
            <w:pPr>
              <w:rPr>
                <w:rFonts w:ascii="Times New Roman" w:hAnsi="Times New Roman" w:cs="Times New Roman"/>
                <w:sz w:val="20"/>
                <w:szCs w:val="20"/>
              </w:rPr>
            </w:pPr>
            <w:r>
              <w:rPr>
                <w:rFonts w:ascii="Times New Roman" w:hAnsi="Times New Roman" w:cs="Times New Roman"/>
                <w:sz w:val="20"/>
                <w:szCs w:val="20"/>
              </w:rPr>
              <w:t>Adaptation</w:t>
            </w:r>
          </w:p>
        </w:tc>
        <w:tc>
          <w:tcPr>
            <w:tcW w:w="4410" w:type="dxa"/>
          </w:tcPr>
          <w:p w14:paraId="38D81D67" w14:textId="77777777" w:rsidR="008B2FE2" w:rsidRDefault="008B2FE2" w:rsidP="008B2FE2">
            <w:pPr>
              <w:rPr>
                <w:rFonts w:ascii="Times New Roman" w:hAnsi="Times New Roman" w:cs="Times New Roman"/>
                <w:sz w:val="20"/>
                <w:szCs w:val="20"/>
              </w:rPr>
            </w:pPr>
            <w:r w:rsidRPr="00CB4192">
              <w:rPr>
                <w:rFonts w:ascii="Times New Roman" w:hAnsi="Times New Roman" w:cs="Times New Roman"/>
                <w:sz w:val="20"/>
                <w:szCs w:val="20"/>
              </w:rPr>
              <w:t>Species become extinct because they can no longer survive and reproduce in their altered environment. If members cannot adjust to change that is too fast or drastic, the opportunity for the species’ evolution is lost.</w:t>
            </w:r>
          </w:p>
          <w:p w14:paraId="3A3BF529" w14:textId="3CE1ADDF" w:rsidR="008B2FE2" w:rsidRPr="00522F23" w:rsidRDefault="008B2FE2" w:rsidP="008B2FE2">
            <w:pPr>
              <w:rPr>
                <w:rFonts w:ascii="Times New Roman" w:hAnsi="Times New Roman" w:cs="Times New Roman"/>
                <w:sz w:val="20"/>
                <w:szCs w:val="20"/>
              </w:rPr>
            </w:pPr>
          </w:p>
        </w:tc>
        <w:tc>
          <w:tcPr>
            <w:tcW w:w="6205" w:type="dxa"/>
          </w:tcPr>
          <w:p w14:paraId="7606B5A8" w14:textId="1876E504"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8D6807">
              <w:rPr>
                <w:rFonts w:ascii="Times New Roman" w:hAnsi="Times New Roman" w:cs="Times New Roman"/>
                <w:sz w:val="20"/>
                <w:szCs w:val="20"/>
              </w:rPr>
              <w:t>662–663</w:t>
            </w:r>
          </w:p>
          <w:p w14:paraId="2938E97B" w14:textId="5A39A1B5"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251213">
              <w:rPr>
                <w:rFonts w:ascii="Times New Roman" w:hAnsi="Times New Roman" w:cs="Times New Roman"/>
                <w:sz w:val="20"/>
                <w:szCs w:val="20"/>
              </w:rPr>
              <w:t>300</w:t>
            </w:r>
          </w:p>
        </w:tc>
      </w:tr>
    </w:tbl>
    <w:p w14:paraId="4DBBA124" w14:textId="77777777" w:rsidR="00265FA2" w:rsidRDefault="00265FA2">
      <w:r>
        <w:br w:type="page"/>
      </w:r>
    </w:p>
    <w:tbl>
      <w:tblPr>
        <w:tblStyle w:val="TableGrid"/>
        <w:tblW w:w="0" w:type="auto"/>
        <w:tblLook w:val="04A0" w:firstRow="1" w:lastRow="0" w:firstColumn="1" w:lastColumn="0" w:noHBand="0" w:noVBand="1"/>
      </w:tblPr>
      <w:tblGrid>
        <w:gridCol w:w="2335"/>
        <w:gridCol w:w="4410"/>
        <w:gridCol w:w="6205"/>
      </w:tblGrid>
      <w:tr w:rsidR="008B2FE2" w:rsidRPr="001E3C8E" w14:paraId="502189DF" w14:textId="77777777" w:rsidTr="00ED6703">
        <w:tc>
          <w:tcPr>
            <w:tcW w:w="12950" w:type="dxa"/>
            <w:gridSpan w:val="3"/>
          </w:tcPr>
          <w:p w14:paraId="13E84165" w14:textId="50BF15FE" w:rsidR="008B2FE2" w:rsidRPr="009E5E67" w:rsidRDefault="008B2FE2" w:rsidP="008B2FE2">
            <w:pPr>
              <w:tabs>
                <w:tab w:val="left" w:pos="522"/>
              </w:tabs>
              <w:ind w:left="792" w:hanging="792"/>
              <w:rPr>
                <w:rFonts w:ascii="Times New Roman" w:hAnsi="Times New Roman" w:cs="Times New Roman"/>
                <w:b/>
                <w:bCs/>
                <w:sz w:val="20"/>
                <w:szCs w:val="20"/>
              </w:rPr>
            </w:pPr>
            <w:r w:rsidRPr="009E5E67">
              <w:rPr>
                <w:rFonts w:ascii="Times New Roman" w:hAnsi="Times New Roman" w:cs="Times New Roman"/>
                <w:b/>
                <w:bCs/>
                <w:sz w:val="20"/>
                <w:szCs w:val="20"/>
              </w:rPr>
              <w:lastRenderedPageBreak/>
              <w:t>HS-PS2 Motion and Stability: Forces and Interactions</w:t>
            </w:r>
          </w:p>
        </w:tc>
      </w:tr>
      <w:tr w:rsidR="008B2FE2" w:rsidRPr="001E3C8E" w14:paraId="52000DB9" w14:textId="77777777" w:rsidTr="00EE0F29">
        <w:tc>
          <w:tcPr>
            <w:tcW w:w="2335" w:type="dxa"/>
          </w:tcPr>
          <w:p w14:paraId="244F5C43"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DCI-PS2.B-H1</w:t>
            </w:r>
          </w:p>
          <w:p w14:paraId="13767780" w14:textId="33428B39" w:rsidR="008B2FE2" w:rsidRDefault="008B2FE2" w:rsidP="008B2FE2">
            <w:pPr>
              <w:rPr>
                <w:rFonts w:ascii="Times New Roman" w:hAnsi="Times New Roman" w:cs="Times New Roman"/>
                <w:sz w:val="20"/>
                <w:szCs w:val="20"/>
              </w:rPr>
            </w:pPr>
            <w:r>
              <w:rPr>
                <w:rFonts w:ascii="Times New Roman" w:hAnsi="Times New Roman" w:cs="Times New Roman"/>
                <w:sz w:val="20"/>
                <w:szCs w:val="20"/>
              </w:rPr>
              <w:t>Types of Interactions</w:t>
            </w:r>
          </w:p>
        </w:tc>
        <w:tc>
          <w:tcPr>
            <w:tcW w:w="4410" w:type="dxa"/>
          </w:tcPr>
          <w:p w14:paraId="4E1EEF87" w14:textId="77777777" w:rsidR="008B2FE2" w:rsidRDefault="008B2FE2" w:rsidP="008B2FE2">
            <w:pPr>
              <w:rPr>
                <w:rFonts w:ascii="Times New Roman" w:hAnsi="Times New Roman" w:cs="Times New Roman"/>
                <w:sz w:val="20"/>
                <w:szCs w:val="20"/>
              </w:rPr>
            </w:pPr>
            <w:r w:rsidRPr="00414889">
              <w:rPr>
                <w:rFonts w:ascii="Times New Roman" w:hAnsi="Times New Roman" w:cs="Times New Roman"/>
                <w:sz w:val="20"/>
                <w:szCs w:val="20"/>
              </w:rPr>
              <w:t>Newton’s law of universal gravitation and Coulomb’s law provide the mathematical models to describe and predict the effects of gravitational and electrostatic forces between distant objects.</w:t>
            </w:r>
          </w:p>
          <w:p w14:paraId="42D3187B" w14:textId="33228396" w:rsidR="008B2FE2" w:rsidRPr="00522F23" w:rsidRDefault="008B2FE2" w:rsidP="008B2FE2">
            <w:pPr>
              <w:rPr>
                <w:rFonts w:ascii="Times New Roman" w:hAnsi="Times New Roman" w:cs="Times New Roman"/>
                <w:sz w:val="20"/>
                <w:szCs w:val="20"/>
              </w:rPr>
            </w:pPr>
          </w:p>
        </w:tc>
        <w:tc>
          <w:tcPr>
            <w:tcW w:w="6205" w:type="dxa"/>
          </w:tcPr>
          <w:p w14:paraId="0BAF114F" w14:textId="48EF6C89"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AF52EB">
              <w:rPr>
                <w:rFonts w:ascii="Times New Roman" w:hAnsi="Times New Roman" w:cs="Times New Roman"/>
                <w:sz w:val="20"/>
                <w:szCs w:val="20"/>
              </w:rPr>
              <w:t>521</w:t>
            </w:r>
          </w:p>
          <w:p w14:paraId="375EFC41" w14:textId="24D8493F" w:rsidR="008B2FE2" w:rsidRPr="009E5E67" w:rsidRDefault="008B2FE2" w:rsidP="008B2FE2">
            <w:pPr>
              <w:tabs>
                <w:tab w:val="left" w:pos="522"/>
              </w:tabs>
              <w:ind w:left="792" w:hanging="792"/>
              <w:rPr>
                <w:rFonts w:ascii="Times New Roman" w:hAnsi="Times New Roman" w:cs="Times New Roman"/>
                <w:sz w:val="20"/>
                <w:szCs w:val="20"/>
              </w:rPr>
            </w:pPr>
          </w:p>
        </w:tc>
      </w:tr>
      <w:tr w:rsidR="008B2FE2" w:rsidRPr="001E3C8E" w14:paraId="214A532D" w14:textId="77777777" w:rsidTr="00EE0F29">
        <w:tc>
          <w:tcPr>
            <w:tcW w:w="2335" w:type="dxa"/>
          </w:tcPr>
          <w:p w14:paraId="4AE3F28D"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DCI-PS2.B-H2</w:t>
            </w:r>
          </w:p>
          <w:p w14:paraId="3E15397E" w14:textId="25DCE523" w:rsidR="008B2FE2" w:rsidRDefault="008B2FE2" w:rsidP="008B2FE2">
            <w:pPr>
              <w:rPr>
                <w:rFonts w:ascii="Times New Roman" w:hAnsi="Times New Roman" w:cs="Times New Roman"/>
                <w:sz w:val="20"/>
                <w:szCs w:val="20"/>
              </w:rPr>
            </w:pPr>
            <w:r>
              <w:rPr>
                <w:rFonts w:ascii="Times New Roman" w:hAnsi="Times New Roman" w:cs="Times New Roman"/>
                <w:sz w:val="20"/>
                <w:szCs w:val="20"/>
              </w:rPr>
              <w:t>Types of Interactions</w:t>
            </w:r>
          </w:p>
        </w:tc>
        <w:tc>
          <w:tcPr>
            <w:tcW w:w="4410" w:type="dxa"/>
          </w:tcPr>
          <w:p w14:paraId="5CAB3D7D" w14:textId="77777777" w:rsidR="008B2FE2" w:rsidRDefault="008B2FE2" w:rsidP="008B2FE2">
            <w:pPr>
              <w:rPr>
                <w:rFonts w:ascii="Times New Roman" w:hAnsi="Times New Roman" w:cs="Times New Roman"/>
                <w:sz w:val="20"/>
                <w:szCs w:val="20"/>
              </w:rPr>
            </w:pPr>
            <w:r w:rsidRPr="00414889">
              <w:rPr>
                <w:rFonts w:ascii="Times New Roman" w:hAnsi="Times New Roman" w:cs="Times New Roman"/>
                <w:sz w:val="20"/>
                <w:szCs w:val="20"/>
              </w:rPr>
              <w:t>Forces at a distance are explained by fields (gravitational, electric, and magnetic) permeating space that can transfer energy through space. Magnets or electric currents cause magnetic fields; electric charges or changing magnetic fields cause electric fields.</w:t>
            </w:r>
          </w:p>
          <w:p w14:paraId="4F4B71F6" w14:textId="13D7E650" w:rsidR="008B2FE2" w:rsidRPr="00414889" w:rsidRDefault="008B2FE2" w:rsidP="008B2FE2">
            <w:pPr>
              <w:rPr>
                <w:rFonts w:ascii="Times New Roman" w:hAnsi="Times New Roman" w:cs="Times New Roman"/>
                <w:sz w:val="20"/>
                <w:szCs w:val="20"/>
              </w:rPr>
            </w:pPr>
          </w:p>
        </w:tc>
        <w:tc>
          <w:tcPr>
            <w:tcW w:w="6205" w:type="dxa"/>
          </w:tcPr>
          <w:p w14:paraId="327B0B05" w14:textId="35C9F5AD"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59453B">
              <w:rPr>
                <w:rFonts w:ascii="Times New Roman" w:hAnsi="Times New Roman" w:cs="Times New Roman"/>
                <w:sz w:val="20"/>
                <w:szCs w:val="20"/>
              </w:rPr>
              <w:t>518</w:t>
            </w:r>
            <w:r w:rsidR="00AF52EB">
              <w:rPr>
                <w:rFonts w:ascii="Times New Roman" w:hAnsi="Times New Roman" w:cs="Times New Roman"/>
                <w:sz w:val="20"/>
                <w:szCs w:val="20"/>
              </w:rPr>
              <w:t>, 521–523</w:t>
            </w:r>
          </w:p>
          <w:p w14:paraId="1C5FC662" w14:textId="3E8EEB98"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2010CD">
              <w:rPr>
                <w:rFonts w:ascii="Times New Roman" w:hAnsi="Times New Roman" w:cs="Times New Roman"/>
                <w:sz w:val="20"/>
                <w:szCs w:val="20"/>
              </w:rPr>
              <w:t>245</w:t>
            </w:r>
          </w:p>
        </w:tc>
      </w:tr>
      <w:tr w:rsidR="008B2FE2" w:rsidRPr="001E3C8E" w14:paraId="1A4651E1" w14:textId="77777777" w:rsidTr="008239A2">
        <w:tc>
          <w:tcPr>
            <w:tcW w:w="12950" w:type="dxa"/>
            <w:gridSpan w:val="3"/>
          </w:tcPr>
          <w:p w14:paraId="7362398A" w14:textId="0E36CABF" w:rsidR="008B2FE2" w:rsidRPr="009E5E67" w:rsidRDefault="008B2FE2" w:rsidP="008B2FE2">
            <w:pPr>
              <w:tabs>
                <w:tab w:val="left" w:pos="522"/>
              </w:tabs>
              <w:ind w:left="792" w:hanging="792"/>
              <w:rPr>
                <w:rFonts w:ascii="Times New Roman" w:hAnsi="Times New Roman" w:cs="Times New Roman"/>
                <w:b/>
                <w:bCs/>
                <w:sz w:val="20"/>
                <w:szCs w:val="20"/>
              </w:rPr>
            </w:pPr>
            <w:r w:rsidRPr="009E5E67">
              <w:rPr>
                <w:rFonts w:ascii="Times New Roman" w:hAnsi="Times New Roman" w:cs="Times New Roman"/>
                <w:b/>
                <w:bCs/>
                <w:sz w:val="20"/>
                <w:szCs w:val="20"/>
              </w:rPr>
              <w:t>HS-PS3 Energy</w:t>
            </w:r>
          </w:p>
        </w:tc>
      </w:tr>
      <w:tr w:rsidR="008B2FE2" w:rsidRPr="001E3C8E" w14:paraId="5042FAB0" w14:textId="77777777" w:rsidTr="00EE0F29">
        <w:tc>
          <w:tcPr>
            <w:tcW w:w="2335" w:type="dxa"/>
          </w:tcPr>
          <w:p w14:paraId="02CE94A5"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DCI-PS3.A-H1</w:t>
            </w:r>
          </w:p>
          <w:p w14:paraId="09B79D58" w14:textId="7970B8BD" w:rsidR="008B2FE2" w:rsidRDefault="008B2FE2" w:rsidP="008B2FE2">
            <w:pPr>
              <w:rPr>
                <w:rFonts w:ascii="Times New Roman" w:hAnsi="Times New Roman" w:cs="Times New Roman"/>
                <w:sz w:val="20"/>
                <w:szCs w:val="20"/>
              </w:rPr>
            </w:pPr>
            <w:r>
              <w:rPr>
                <w:rFonts w:ascii="Times New Roman" w:hAnsi="Times New Roman" w:cs="Times New Roman"/>
                <w:sz w:val="20"/>
                <w:szCs w:val="20"/>
              </w:rPr>
              <w:t>Definitions of Energy</w:t>
            </w:r>
          </w:p>
        </w:tc>
        <w:tc>
          <w:tcPr>
            <w:tcW w:w="4410" w:type="dxa"/>
          </w:tcPr>
          <w:p w14:paraId="2C5A07BA" w14:textId="77777777" w:rsidR="008B2FE2" w:rsidRDefault="008B2FE2" w:rsidP="008B2FE2">
            <w:pPr>
              <w:rPr>
                <w:rFonts w:ascii="Times New Roman" w:hAnsi="Times New Roman" w:cs="Times New Roman"/>
                <w:sz w:val="20"/>
                <w:szCs w:val="20"/>
              </w:rPr>
            </w:pPr>
            <w:r w:rsidRPr="00414889">
              <w:rPr>
                <w:rFonts w:ascii="Times New Roman" w:hAnsi="Times New Roman" w:cs="Times New Roman"/>
                <w:sz w:val="20"/>
                <w:szCs w:val="20"/>
              </w:rPr>
              <w:t xml:space="preserve">Energy is a quantitative property of a system that depends on the motion and interactions of matter and radiation within that system. That there is a single quantity called energy is </w:t>
            </w:r>
            <w:proofErr w:type="gramStart"/>
            <w:r w:rsidRPr="00414889">
              <w:rPr>
                <w:rFonts w:ascii="Times New Roman" w:hAnsi="Times New Roman" w:cs="Times New Roman"/>
                <w:sz w:val="20"/>
                <w:szCs w:val="20"/>
              </w:rPr>
              <w:t>due to the fact that</w:t>
            </w:r>
            <w:proofErr w:type="gramEnd"/>
            <w:r w:rsidRPr="00414889">
              <w:rPr>
                <w:rFonts w:ascii="Times New Roman" w:hAnsi="Times New Roman" w:cs="Times New Roman"/>
                <w:sz w:val="20"/>
                <w:szCs w:val="20"/>
              </w:rPr>
              <w:t xml:space="preserve"> a system’s total energy is conserved, even as, within the system, energy is continually transferred from one object to another and between its various possible forms.</w:t>
            </w:r>
          </w:p>
          <w:p w14:paraId="641BDD28" w14:textId="1A759822" w:rsidR="008B2FE2" w:rsidRPr="00414889" w:rsidRDefault="008B2FE2" w:rsidP="008B2FE2">
            <w:pPr>
              <w:rPr>
                <w:rFonts w:ascii="Times New Roman" w:hAnsi="Times New Roman" w:cs="Times New Roman"/>
                <w:sz w:val="20"/>
                <w:szCs w:val="20"/>
              </w:rPr>
            </w:pPr>
          </w:p>
        </w:tc>
        <w:tc>
          <w:tcPr>
            <w:tcW w:w="6205" w:type="dxa"/>
          </w:tcPr>
          <w:p w14:paraId="21C47DA7" w14:textId="068F9ED8"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E80733">
              <w:rPr>
                <w:rFonts w:ascii="Times New Roman" w:hAnsi="Times New Roman" w:cs="Times New Roman"/>
                <w:sz w:val="20"/>
                <w:szCs w:val="20"/>
              </w:rPr>
              <w:t>471</w:t>
            </w:r>
          </w:p>
          <w:p w14:paraId="1C003D79" w14:textId="60E60E51" w:rsidR="008B2FE2" w:rsidRPr="009E5E67" w:rsidRDefault="008B2FE2" w:rsidP="008B2FE2">
            <w:pPr>
              <w:tabs>
                <w:tab w:val="left" w:pos="522"/>
              </w:tabs>
              <w:ind w:left="792" w:hanging="792"/>
              <w:rPr>
                <w:rFonts w:ascii="Times New Roman" w:hAnsi="Times New Roman" w:cs="Times New Roman"/>
                <w:sz w:val="20"/>
                <w:szCs w:val="20"/>
              </w:rPr>
            </w:pPr>
          </w:p>
        </w:tc>
      </w:tr>
      <w:tr w:rsidR="008B2FE2" w:rsidRPr="001E3C8E" w14:paraId="74D5FFA6" w14:textId="77777777" w:rsidTr="00EE0F29">
        <w:tc>
          <w:tcPr>
            <w:tcW w:w="2335" w:type="dxa"/>
          </w:tcPr>
          <w:p w14:paraId="5307D94F"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DCI-PS3.A-H2</w:t>
            </w:r>
          </w:p>
          <w:p w14:paraId="3D5A9FDF" w14:textId="6F289EF0" w:rsidR="008B2FE2" w:rsidRDefault="008B2FE2" w:rsidP="008B2FE2">
            <w:pPr>
              <w:rPr>
                <w:rFonts w:ascii="Times New Roman" w:hAnsi="Times New Roman" w:cs="Times New Roman"/>
                <w:sz w:val="20"/>
                <w:szCs w:val="20"/>
              </w:rPr>
            </w:pPr>
            <w:r>
              <w:rPr>
                <w:rFonts w:ascii="Times New Roman" w:hAnsi="Times New Roman" w:cs="Times New Roman"/>
                <w:sz w:val="20"/>
                <w:szCs w:val="20"/>
              </w:rPr>
              <w:t>Definitions of Energy</w:t>
            </w:r>
          </w:p>
        </w:tc>
        <w:tc>
          <w:tcPr>
            <w:tcW w:w="4410" w:type="dxa"/>
          </w:tcPr>
          <w:p w14:paraId="6270813C" w14:textId="77777777" w:rsidR="008B2FE2" w:rsidRDefault="008B2FE2" w:rsidP="008B2FE2">
            <w:pPr>
              <w:rPr>
                <w:rFonts w:ascii="Times New Roman" w:hAnsi="Times New Roman" w:cs="Times New Roman"/>
                <w:sz w:val="20"/>
                <w:szCs w:val="20"/>
              </w:rPr>
            </w:pPr>
            <w:r w:rsidRPr="00414889">
              <w:rPr>
                <w:rFonts w:ascii="Times New Roman" w:hAnsi="Times New Roman" w:cs="Times New Roman"/>
                <w:sz w:val="20"/>
                <w:szCs w:val="20"/>
              </w:rPr>
              <w:t>At the macroscopic scale, energy manifests itself in multiple ways, such as in motion, sound, light, and thermal energy.</w:t>
            </w:r>
          </w:p>
          <w:p w14:paraId="58B3F472" w14:textId="046644F8" w:rsidR="008B2FE2" w:rsidRPr="00414889" w:rsidRDefault="008B2FE2" w:rsidP="008B2FE2">
            <w:pPr>
              <w:rPr>
                <w:rFonts w:ascii="Times New Roman" w:hAnsi="Times New Roman" w:cs="Times New Roman"/>
                <w:sz w:val="20"/>
                <w:szCs w:val="20"/>
              </w:rPr>
            </w:pPr>
          </w:p>
        </w:tc>
        <w:tc>
          <w:tcPr>
            <w:tcW w:w="6205" w:type="dxa"/>
          </w:tcPr>
          <w:p w14:paraId="11AF3013" w14:textId="78C59E40"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E80733">
              <w:rPr>
                <w:rFonts w:ascii="Times New Roman" w:hAnsi="Times New Roman" w:cs="Times New Roman"/>
                <w:sz w:val="20"/>
                <w:szCs w:val="20"/>
              </w:rPr>
              <w:t>471</w:t>
            </w:r>
            <w:r w:rsidR="007636F5">
              <w:rPr>
                <w:rFonts w:ascii="Times New Roman" w:hAnsi="Times New Roman" w:cs="Times New Roman"/>
                <w:sz w:val="20"/>
                <w:szCs w:val="20"/>
              </w:rPr>
              <w:t>, 497, 505–506</w:t>
            </w:r>
          </w:p>
          <w:p w14:paraId="0AB5A05E" w14:textId="4B63C0E9"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9F3145">
              <w:rPr>
                <w:rFonts w:ascii="Times New Roman" w:hAnsi="Times New Roman" w:cs="Times New Roman"/>
                <w:sz w:val="20"/>
                <w:szCs w:val="20"/>
              </w:rPr>
              <w:t>235, 238</w:t>
            </w:r>
          </w:p>
        </w:tc>
      </w:tr>
      <w:tr w:rsidR="008B2FE2" w:rsidRPr="001E3C8E" w14:paraId="7607BA41" w14:textId="77777777" w:rsidTr="00EE0F29">
        <w:tc>
          <w:tcPr>
            <w:tcW w:w="2335" w:type="dxa"/>
          </w:tcPr>
          <w:p w14:paraId="700FFD3B" w14:textId="41D7E970"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DCI-PS3.B-H1</w:t>
            </w:r>
          </w:p>
          <w:p w14:paraId="3BD75AC1" w14:textId="60818D5F" w:rsidR="008B2FE2" w:rsidRDefault="008B2FE2" w:rsidP="008B2FE2">
            <w:pPr>
              <w:rPr>
                <w:rFonts w:ascii="Times New Roman" w:hAnsi="Times New Roman" w:cs="Times New Roman"/>
                <w:sz w:val="20"/>
                <w:szCs w:val="20"/>
              </w:rPr>
            </w:pPr>
            <w:r>
              <w:rPr>
                <w:rFonts w:ascii="Times New Roman" w:hAnsi="Times New Roman" w:cs="Times New Roman"/>
                <w:sz w:val="20"/>
                <w:szCs w:val="20"/>
              </w:rPr>
              <w:t>Conservation of Energy and Energy Transfer</w:t>
            </w:r>
          </w:p>
        </w:tc>
        <w:tc>
          <w:tcPr>
            <w:tcW w:w="4410" w:type="dxa"/>
          </w:tcPr>
          <w:p w14:paraId="69BEEB25" w14:textId="77777777" w:rsidR="008B2FE2" w:rsidRDefault="008B2FE2" w:rsidP="008B2FE2">
            <w:pPr>
              <w:rPr>
                <w:rFonts w:ascii="Times New Roman" w:hAnsi="Times New Roman" w:cs="Times New Roman"/>
                <w:sz w:val="20"/>
                <w:szCs w:val="20"/>
              </w:rPr>
            </w:pPr>
            <w:r w:rsidRPr="00331797">
              <w:rPr>
                <w:rFonts w:ascii="Times New Roman" w:hAnsi="Times New Roman" w:cs="Times New Roman"/>
                <w:sz w:val="20"/>
                <w:szCs w:val="20"/>
              </w:rPr>
              <w:t>Conservation of energy means that the total change of energy in any system is always equal to the total energy transferred into or out of the system.</w:t>
            </w:r>
          </w:p>
          <w:p w14:paraId="4FC16B10" w14:textId="68463DD4" w:rsidR="008B2FE2" w:rsidRPr="00414889" w:rsidRDefault="008B2FE2" w:rsidP="008B2FE2">
            <w:pPr>
              <w:rPr>
                <w:rFonts w:ascii="Times New Roman" w:hAnsi="Times New Roman" w:cs="Times New Roman"/>
                <w:sz w:val="20"/>
                <w:szCs w:val="20"/>
              </w:rPr>
            </w:pPr>
          </w:p>
        </w:tc>
        <w:tc>
          <w:tcPr>
            <w:tcW w:w="6205" w:type="dxa"/>
          </w:tcPr>
          <w:p w14:paraId="0A5D0EB2" w14:textId="3C923829"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E80733">
              <w:rPr>
                <w:rFonts w:ascii="Times New Roman" w:hAnsi="Times New Roman" w:cs="Times New Roman"/>
                <w:sz w:val="20"/>
                <w:szCs w:val="20"/>
              </w:rPr>
              <w:t>471</w:t>
            </w:r>
          </w:p>
          <w:p w14:paraId="4A35338E" w14:textId="5DD6082E" w:rsidR="008B2FE2" w:rsidRPr="009E5E67" w:rsidRDefault="008B2FE2" w:rsidP="008B2FE2">
            <w:pPr>
              <w:tabs>
                <w:tab w:val="left" w:pos="522"/>
              </w:tabs>
              <w:ind w:left="792" w:hanging="792"/>
              <w:rPr>
                <w:rFonts w:ascii="Times New Roman" w:hAnsi="Times New Roman" w:cs="Times New Roman"/>
                <w:sz w:val="20"/>
                <w:szCs w:val="20"/>
              </w:rPr>
            </w:pPr>
          </w:p>
        </w:tc>
      </w:tr>
      <w:tr w:rsidR="008B2FE2" w:rsidRPr="001E3C8E" w14:paraId="60360573" w14:textId="77777777" w:rsidTr="00EE0F29">
        <w:tc>
          <w:tcPr>
            <w:tcW w:w="2335" w:type="dxa"/>
          </w:tcPr>
          <w:p w14:paraId="6CE96BCD"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DCI-PS3.B-H2</w:t>
            </w:r>
          </w:p>
          <w:p w14:paraId="3700E4A8" w14:textId="51D99A72" w:rsidR="008B2FE2" w:rsidRDefault="008B2FE2" w:rsidP="008B2FE2">
            <w:pPr>
              <w:rPr>
                <w:rFonts w:ascii="Times New Roman" w:hAnsi="Times New Roman" w:cs="Times New Roman"/>
                <w:sz w:val="20"/>
                <w:szCs w:val="20"/>
              </w:rPr>
            </w:pPr>
            <w:r>
              <w:rPr>
                <w:rFonts w:ascii="Times New Roman" w:hAnsi="Times New Roman" w:cs="Times New Roman"/>
                <w:sz w:val="20"/>
                <w:szCs w:val="20"/>
              </w:rPr>
              <w:t>Conservation of Energy and Energy Transfer</w:t>
            </w:r>
          </w:p>
        </w:tc>
        <w:tc>
          <w:tcPr>
            <w:tcW w:w="4410" w:type="dxa"/>
          </w:tcPr>
          <w:p w14:paraId="7D1DF952" w14:textId="77777777" w:rsidR="008B2FE2" w:rsidRDefault="008B2FE2" w:rsidP="008B2FE2">
            <w:pPr>
              <w:rPr>
                <w:rFonts w:ascii="Times New Roman" w:hAnsi="Times New Roman" w:cs="Times New Roman"/>
                <w:sz w:val="20"/>
                <w:szCs w:val="20"/>
              </w:rPr>
            </w:pPr>
            <w:r w:rsidRPr="00331797">
              <w:rPr>
                <w:rFonts w:ascii="Times New Roman" w:hAnsi="Times New Roman" w:cs="Times New Roman"/>
                <w:sz w:val="20"/>
                <w:szCs w:val="20"/>
              </w:rPr>
              <w:t>Energy cannot be created or destroyed, but it can be transported from one place to another and transferred between systems.</w:t>
            </w:r>
          </w:p>
          <w:p w14:paraId="3850E164" w14:textId="5C4FD151" w:rsidR="008B2FE2" w:rsidRPr="00414889" w:rsidRDefault="008B2FE2" w:rsidP="008B2FE2">
            <w:pPr>
              <w:rPr>
                <w:rFonts w:ascii="Times New Roman" w:hAnsi="Times New Roman" w:cs="Times New Roman"/>
                <w:sz w:val="20"/>
                <w:szCs w:val="20"/>
              </w:rPr>
            </w:pPr>
          </w:p>
        </w:tc>
        <w:tc>
          <w:tcPr>
            <w:tcW w:w="6205" w:type="dxa"/>
          </w:tcPr>
          <w:p w14:paraId="1B677956" w14:textId="2BA1E484"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E80733">
              <w:rPr>
                <w:rFonts w:ascii="Times New Roman" w:hAnsi="Times New Roman" w:cs="Times New Roman"/>
                <w:sz w:val="20"/>
                <w:szCs w:val="20"/>
              </w:rPr>
              <w:t>471</w:t>
            </w:r>
          </w:p>
          <w:p w14:paraId="11E3836F" w14:textId="2717F9C7" w:rsidR="008B2FE2" w:rsidRPr="009E5E67" w:rsidRDefault="008B2FE2" w:rsidP="008B2FE2">
            <w:pPr>
              <w:tabs>
                <w:tab w:val="left" w:pos="522"/>
              </w:tabs>
              <w:ind w:left="792" w:hanging="792"/>
              <w:rPr>
                <w:rFonts w:ascii="Times New Roman" w:hAnsi="Times New Roman" w:cs="Times New Roman"/>
                <w:sz w:val="20"/>
                <w:szCs w:val="20"/>
              </w:rPr>
            </w:pPr>
          </w:p>
        </w:tc>
      </w:tr>
    </w:tbl>
    <w:p w14:paraId="5449CB7F" w14:textId="77777777" w:rsidR="00265FA2" w:rsidRDefault="00265FA2">
      <w:r>
        <w:br w:type="page"/>
      </w:r>
    </w:p>
    <w:tbl>
      <w:tblPr>
        <w:tblStyle w:val="TableGrid"/>
        <w:tblW w:w="0" w:type="auto"/>
        <w:tblLook w:val="04A0" w:firstRow="1" w:lastRow="0" w:firstColumn="1" w:lastColumn="0" w:noHBand="0" w:noVBand="1"/>
      </w:tblPr>
      <w:tblGrid>
        <w:gridCol w:w="2335"/>
        <w:gridCol w:w="4410"/>
        <w:gridCol w:w="6205"/>
      </w:tblGrid>
      <w:tr w:rsidR="008B2FE2" w:rsidRPr="001E3C8E" w14:paraId="2E8580A6" w14:textId="77777777" w:rsidTr="00741349">
        <w:tc>
          <w:tcPr>
            <w:tcW w:w="12950" w:type="dxa"/>
            <w:gridSpan w:val="3"/>
          </w:tcPr>
          <w:p w14:paraId="144ECFC5" w14:textId="3221C330" w:rsidR="008B2FE2" w:rsidRPr="009E5E67" w:rsidRDefault="008B2FE2" w:rsidP="008B2FE2">
            <w:pPr>
              <w:tabs>
                <w:tab w:val="left" w:pos="522"/>
              </w:tabs>
              <w:ind w:left="792" w:hanging="792"/>
              <w:rPr>
                <w:rFonts w:ascii="Times New Roman" w:hAnsi="Times New Roman" w:cs="Times New Roman"/>
                <w:b/>
                <w:bCs/>
                <w:sz w:val="20"/>
                <w:szCs w:val="20"/>
              </w:rPr>
            </w:pPr>
            <w:r w:rsidRPr="009E5E67">
              <w:rPr>
                <w:rFonts w:ascii="Times New Roman" w:hAnsi="Times New Roman" w:cs="Times New Roman"/>
                <w:b/>
                <w:bCs/>
                <w:sz w:val="20"/>
                <w:szCs w:val="20"/>
              </w:rPr>
              <w:lastRenderedPageBreak/>
              <w:t>HS-PS4 Waves and Their Applications in Technologies for Information Transfer</w:t>
            </w:r>
          </w:p>
        </w:tc>
      </w:tr>
      <w:tr w:rsidR="008B2FE2" w:rsidRPr="001E3C8E" w14:paraId="41931108" w14:textId="77777777" w:rsidTr="00EE0F29">
        <w:tc>
          <w:tcPr>
            <w:tcW w:w="2335" w:type="dxa"/>
          </w:tcPr>
          <w:p w14:paraId="3FA799CA"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DCI-PS4.A-H2</w:t>
            </w:r>
          </w:p>
          <w:p w14:paraId="77614B26" w14:textId="78CC21C5" w:rsidR="008B2FE2" w:rsidRDefault="008B2FE2" w:rsidP="008B2FE2">
            <w:pPr>
              <w:rPr>
                <w:rFonts w:ascii="Times New Roman" w:hAnsi="Times New Roman" w:cs="Times New Roman"/>
                <w:sz w:val="20"/>
                <w:szCs w:val="20"/>
              </w:rPr>
            </w:pPr>
            <w:r>
              <w:rPr>
                <w:rFonts w:ascii="Times New Roman" w:hAnsi="Times New Roman" w:cs="Times New Roman"/>
                <w:sz w:val="20"/>
                <w:szCs w:val="20"/>
              </w:rPr>
              <w:t>Wave Properties</w:t>
            </w:r>
          </w:p>
        </w:tc>
        <w:tc>
          <w:tcPr>
            <w:tcW w:w="4410" w:type="dxa"/>
          </w:tcPr>
          <w:p w14:paraId="2F7D8E12" w14:textId="77777777" w:rsidR="008B2FE2" w:rsidRDefault="008B2FE2" w:rsidP="008B2FE2">
            <w:pPr>
              <w:rPr>
                <w:rFonts w:ascii="Times New Roman" w:hAnsi="Times New Roman" w:cs="Times New Roman"/>
                <w:sz w:val="20"/>
                <w:szCs w:val="20"/>
              </w:rPr>
            </w:pPr>
            <w:r w:rsidRPr="00331797">
              <w:rPr>
                <w:rFonts w:ascii="Times New Roman" w:hAnsi="Times New Roman" w:cs="Times New Roman"/>
                <w:sz w:val="20"/>
                <w:szCs w:val="20"/>
              </w:rPr>
              <w:t>The wavelength and frequency of a wave are related to one another by the speed of travel of the wave, which depends on the type of wave and the medium through which it is passing.</w:t>
            </w:r>
          </w:p>
          <w:p w14:paraId="6A8CEE75" w14:textId="36066C82" w:rsidR="008B2FE2" w:rsidRPr="00414889" w:rsidRDefault="008B2FE2" w:rsidP="008B2FE2">
            <w:pPr>
              <w:rPr>
                <w:rFonts w:ascii="Times New Roman" w:hAnsi="Times New Roman" w:cs="Times New Roman"/>
                <w:sz w:val="20"/>
                <w:szCs w:val="20"/>
              </w:rPr>
            </w:pPr>
          </w:p>
        </w:tc>
        <w:tc>
          <w:tcPr>
            <w:tcW w:w="6205" w:type="dxa"/>
          </w:tcPr>
          <w:p w14:paraId="16A448A9" w14:textId="1FC61ECD"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940637">
              <w:rPr>
                <w:rFonts w:ascii="Times New Roman" w:hAnsi="Times New Roman" w:cs="Times New Roman"/>
                <w:sz w:val="20"/>
                <w:szCs w:val="20"/>
              </w:rPr>
              <w:t>497</w:t>
            </w:r>
            <w:r w:rsidR="007636F5">
              <w:rPr>
                <w:rFonts w:ascii="Times New Roman" w:hAnsi="Times New Roman" w:cs="Times New Roman"/>
                <w:sz w:val="20"/>
                <w:szCs w:val="20"/>
              </w:rPr>
              <w:t>, 506–508, 516–517</w:t>
            </w:r>
            <w:r w:rsidR="00AF52EB">
              <w:rPr>
                <w:rFonts w:ascii="Times New Roman" w:hAnsi="Times New Roman" w:cs="Times New Roman"/>
                <w:sz w:val="20"/>
                <w:szCs w:val="20"/>
              </w:rPr>
              <w:t>, 526–527, 546–547</w:t>
            </w:r>
          </w:p>
          <w:p w14:paraId="3BA4EFDF" w14:textId="5B5B25E7"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2010CD">
              <w:rPr>
                <w:rFonts w:ascii="Times New Roman" w:hAnsi="Times New Roman" w:cs="Times New Roman"/>
                <w:sz w:val="20"/>
                <w:szCs w:val="20"/>
              </w:rPr>
              <w:t>235, 238, 241–243</w:t>
            </w:r>
            <w:r w:rsidR="009F3145">
              <w:rPr>
                <w:rFonts w:ascii="Times New Roman" w:hAnsi="Times New Roman" w:cs="Times New Roman"/>
                <w:sz w:val="20"/>
                <w:szCs w:val="20"/>
              </w:rPr>
              <w:t>, 246, 250</w:t>
            </w:r>
          </w:p>
        </w:tc>
      </w:tr>
      <w:tr w:rsidR="008B2FE2" w:rsidRPr="001E3C8E" w14:paraId="04B6E5CC" w14:textId="77777777" w:rsidTr="00EE0F29">
        <w:tc>
          <w:tcPr>
            <w:tcW w:w="2335" w:type="dxa"/>
          </w:tcPr>
          <w:p w14:paraId="7BF89138"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DCI-PS4.B-H1</w:t>
            </w:r>
          </w:p>
          <w:p w14:paraId="6D346EC8" w14:textId="1952E8CF" w:rsidR="008B2FE2" w:rsidRDefault="008B2FE2" w:rsidP="008B2FE2">
            <w:pPr>
              <w:rPr>
                <w:rFonts w:ascii="Times New Roman" w:hAnsi="Times New Roman" w:cs="Times New Roman"/>
                <w:sz w:val="20"/>
                <w:szCs w:val="20"/>
              </w:rPr>
            </w:pPr>
            <w:r>
              <w:rPr>
                <w:rFonts w:ascii="Times New Roman" w:hAnsi="Times New Roman" w:cs="Times New Roman"/>
                <w:sz w:val="20"/>
                <w:szCs w:val="20"/>
              </w:rPr>
              <w:t>Electromagnetic Radiation</w:t>
            </w:r>
          </w:p>
        </w:tc>
        <w:tc>
          <w:tcPr>
            <w:tcW w:w="4410" w:type="dxa"/>
          </w:tcPr>
          <w:p w14:paraId="24B6CDB1" w14:textId="77777777" w:rsidR="008B2FE2" w:rsidRDefault="008B2FE2" w:rsidP="008B2FE2">
            <w:pPr>
              <w:rPr>
                <w:rFonts w:ascii="Times New Roman" w:hAnsi="Times New Roman" w:cs="Times New Roman"/>
                <w:sz w:val="20"/>
                <w:szCs w:val="20"/>
              </w:rPr>
            </w:pPr>
            <w:r w:rsidRPr="008312C6">
              <w:rPr>
                <w:rFonts w:ascii="Times New Roman" w:hAnsi="Times New Roman" w:cs="Times New Roman"/>
                <w:sz w:val="20"/>
                <w:szCs w:val="20"/>
              </w:rPr>
              <w:t>Electromagnetic radiation (e.g., radio, microwaves, light) can be modeled as a wave of changing electric and magnetic fields or as particles called photons. The wave model is useful for explaining many features of electromagnetic radiation, and the particle model explains other features.</w:t>
            </w:r>
          </w:p>
          <w:p w14:paraId="0F8AF2C2" w14:textId="360CD0E6" w:rsidR="008B2FE2" w:rsidRPr="00414889" w:rsidRDefault="008B2FE2" w:rsidP="008B2FE2">
            <w:pPr>
              <w:rPr>
                <w:rFonts w:ascii="Times New Roman" w:hAnsi="Times New Roman" w:cs="Times New Roman"/>
                <w:sz w:val="20"/>
                <w:szCs w:val="20"/>
              </w:rPr>
            </w:pPr>
          </w:p>
        </w:tc>
        <w:tc>
          <w:tcPr>
            <w:tcW w:w="6205" w:type="dxa"/>
          </w:tcPr>
          <w:p w14:paraId="30CC9B99" w14:textId="2C4F6E73"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940637">
              <w:rPr>
                <w:rFonts w:ascii="Times New Roman" w:hAnsi="Times New Roman" w:cs="Times New Roman"/>
                <w:sz w:val="20"/>
                <w:szCs w:val="20"/>
              </w:rPr>
              <w:t>497–500</w:t>
            </w:r>
          </w:p>
          <w:p w14:paraId="608FB8F1" w14:textId="2FE48FCD"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C80B99">
              <w:rPr>
                <w:rFonts w:ascii="Times New Roman" w:hAnsi="Times New Roman" w:cs="Times New Roman"/>
                <w:sz w:val="20"/>
                <w:szCs w:val="20"/>
              </w:rPr>
              <w:t>235</w:t>
            </w:r>
          </w:p>
        </w:tc>
      </w:tr>
      <w:tr w:rsidR="008B2FE2" w:rsidRPr="001E3C8E" w14:paraId="0B8A54D3" w14:textId="77777777" w:rsidTr="00EE0F29">
        <w:tc>
          <w:tcPr>
            <w:tcW w:w="2335" w:type="dxa"/>
          </w:tcPr>
          <w:p w14:paraId="2E344420" w14:textId="77777777" w:rsidR="008B2FE2" w:rsidRDefault="008B2FE2" w:rsidP="008B2FE2">
            <w:pPr>
              <w:rPr>
                <w:rFonts w:ascii="Times New Roman" w:hAnsi="Times New Roman" w:cs="Times New Roman"/>
                <w:sz w:val="20"/>
                <w:szCs w:val="20"/>
              </w:rPr>
            </w:pPr>
            <w:r w:rsidRPr="00A0677E">
              <w:rPr>
                <w:rFonts w:ascii="Times New Roman" w:hAnsi="Times New Roman" w:cs="Times New Roman"/>
                <w:sz w:val="20"/>
                <w:szCs w:val="20"/>
              </w:rPr>
              <w:t>DCI-PS4.B-H</w:t>
            </w:r>
            <w:r>
              <w:rPr>
                <w:rFonts w:ascii="Times New Roman" w:hAnsi="Times New Roman" w:cs="Times New Roman"/>
                <w:sz w:val="20"/>
                <w:szCs w:val="20"/>
              </w:rPr>
              <w:t>2</w:t>
            </w:r>
          </w:p>
          <w:p w14:paraId="436066BE" w14:textId="2626399F" w:rsidR="008B2FE2" w:rsidRDefault="008B2FE2" w:rsidP="008B2FE2">
            <w:pPr>
              <w:rPr>
                <w:rFonts w:ascii="Times New Roman" w:hAnsi="Times New Roman" w:cs="Times New Roman"/>
                <w:sz w:val="20"/>
                <w:szCs w:val="20"/>
              </w:rPr>
            </w:pPr>
            <w:r>
              <w:rPr>
                <w:rFonts w:ascii="Times New Roman" w:hAnsi="Times New Roman" w:cs="Times New Roman"/>
                <w:sz w:val="20"/>
                <w:szCs w:val="20"/>
              </w:rPr>
              <w:t>Electromagnetic Radiation</w:t>
            </w:r>
          </w:p>
        </w:tc>
        <w:tc>
          <w:tcPr>
            <w:tcW w:w="4410" w:type="dxa"/>
          </w:tcPr>
          <w:p w14:paraId="06D74CEF" w14:textId="77777777" w:rsidR="008B2FE2" w:rsidRDefault="008B2FE2" w:rsidP="008B2FE2">
            <w:pPr>
              <w:rPr>
                <w:rFonts w:ascii="Times New Roman" w:hAnsi="Times New Roman" w:cs="Times New Roman"/>
                <w:sz w:val="20"/>
                <w:szCs w:val="20"/>
              </w:rPr>
            </w:pPr>
            <w:r w:rsidRPr="008312C6">
              <w:rPr>
                <w:rFonts w:ascii="Times New Roman" w:hAnsi="Times New Roman" w:cs="Times New Roman"/>
                <w:sz w:val="20"/>
                <w:szCs w:val="20"/>
              </w:rPr>
              <w:t>When light or longer wavelength electromagnetic radiation is absorbed in matter, it is generally converted into thermal energy (heat). Shorter wavelength electromagnetic radiation (ultraviolet, X-rays, gamma rays) can ionize atoms and cause damage to living cells.</w:t>
            </w:r>
          </w:p>
          <w:p w14:paraId="6452697A" w14:textId="13FDB361" w:rsidR="008B2FE2" w:rsidRPr="00414889" w:rsidRDefault="008B2FE2" w:rsidP="008B2FE2">
            <w:pPr>
              <w:rPr>
                <w:rFonts w:ascii="Times New Roman" w:hAnsi="Times New Roman" w:cs="Times New Roman"/>
                <w:sz w:val="20"/>
                <w:szCs w:val="20"/>
              </w:rPr>
            </w:pPr>
          </w:p>
        </w:tc>
        <w:tc>
          <w:tcPr>
            <w:tcW w:w="6205" w:type="dxa"/>
          </w:tcPr>
          <w:p w14:paraId="49289103" w14:textId="35760C50"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7636F5">
              <w:rPr>
                <w:rFonts w:ascii="Times New Roman" w:hAnsi="Times New Roman" w:cs="Times New Roman"/>
                <w:sz w:val="20"/>
                <w:szCs w:val="20"/>
              </w:rPr>
              <w:t>498</w:t>
            </w:r>
          </w:p>
          <w:p w14:paraId="48A56116" w14:textId="21539725" w:rsidR="008B2FE2" w:rsidRPr="009E5E67" w:rsidRDefault="008B2FE2" w:rsidP="008B2FE2">
            <w:pPr>
              <w:tabs>
                <w:tab w:val="left" w:pos="522"/>
              </w:tabs>
              <w:ind w:left="792" w:hanging="792"/>
              <w:rPr>
                <w:rFonts w:ascii="Times New Roman" w:hAnsi="Times New Roman" w:cs="Times New Roman"/>
                <w:sz w:val="20"/>
                <w:szCs w:val="20"/>
              </w:rPr>
            </w:pPr>
          </w:p>
        </w:tc>
      </w:tr>
      <w:tr w:rsidR="008B2FE2" w:rsidRPr="001E3C8E" w14:paraId="2772D355" w14:textId="77777777" w:rsidTr="00EE0F29">
        <w:tc>
          <w:tcPr>
            <w:tcW w:w="2335" w:type="dxa"/>
          </w:tcPr>
          <w:p w14:paraId="7E2B28D8"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DCI-PS4.C-H1</w:t>
            </w:r>
          </w:p>
          <w:p w14:paraId="62F9D084" w14:textId="37B6D3F1" w:rsidR="008B2FE2" w:rsidRDefault="008B2FE2" w:rsidP="008B2FE2">
            <w:pPr>
              <w:rPr>
                <w:rFonts w:ascii="Times New Roman" w:hAnsi="Times New Roman" w:cs="Times New Roman"/>
                <w:sz w:val="20"/>
                <w:szCs w:val="20"/>
              </w:rPr>
            </w:pPr>
            <w:r>
              <w:rPr>
                <w:rFonts w:ascii="Times New Roman" w:hAnsi="Times New Roman" w:cs="Times New Roman"/>
                <w:sz w:val="20"/>
                <w:szCs w:val="20"/>
              </w:rPr>
              <w:t>Information Technologies and Instrumentation</w:t>
            </w:r>
          </w:p>
        </w:tc>
        <w:tc>
          <w:tcPr>
            <w:tcW w:w="4410" w:type="dxa"/>
          </w:tcPr>
          <w:p w14:paraId="7BF8B27C" w14:textId="77777777" w:rsidR="008B2FE2" w:rsidRDefault="008B2FE2" w:rsidP="008B2FE2">
            <w:pPr>
              <w:rPr>
                <w:rFonts w:ascii="Times New Roman" w:hAnsi="Times New Roman" w:cs="Times New Roman"/>
                <w:sz w:val="20"/>
                <w:szCs w:val="20"/>
              </w:rPr>
            </w:pPr>
            <w:r w:rsidRPr="008312C6">
              <w:rPr>
                <w:rFonts w:ascii="Times New Roman" w:hAnsi="Times New Roman" w:cs="Times New Roman"/>
                <w:sz w:val="20"/>
                <w:szCs w:val="20"/>
              </w:rPr>
              <w:t>Multiple technologies based on the understanding of waves and their interactions with matter are part of everyday experiences in the modern world (e.g., medical imaging, communications, scanners) and in scientific research. They are essential tools for producing, transmitting, and capturing signals and for storing and interpreting the information contained in them.</w:t>
            </w:r>
          </w:p>
          <w:p w14:paraId="24C142E1" w14:textId="1EC80F1E" w:rsidR="008B2FE2" w:rsidRPr="008312C6" w:rsidRDefault="008B2FE2" w:rsidP="008B2FE2">
            <w:pPr>
              <w:rPr>
                <w:rFonts w:ascii="Times New Roman" w:hAnsi="Times New Roman" w:cs="Times New Roman"/>
                <w:sz w:val="20"/>
                <w:szCs w:val="20"/>
              </w:rPr>
            </w:pPr>
          </w:p>
        </w:tc>
        <w:tc>
          <w:tcPr>
            <w:tcW w:w="6205" w:type="dxa"/>
          </w:tcPr>
          <w:p w14:paraId="2C55702A" w14:textId="2A6BA9E3"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0C4AB7">
              <w:rPr>
                <w:rFonts w:ascii="Times New Roman" w:hAnsi="Times New Roman" w:cs="Times New Roman"/>
                <w:sz w:val="20"/>
                <w:szCs w:val="20"/>
              </w:rPr>
              <w:t xml:space="preserve">10–13, </w:t>
            </w:r>
            <w:r w:rsidR="00AC6DB6">
              <w:rPr>
                <w:rFonts w:ascii="Times New Roman" w:hAnsi="Times New Roman" w:cs="Times New Roman"/>
                <w:sz w:val="20"/>
                <w:szCs w:val="20"/>
              </w:rPr>
              <w:t xml:space="preserve">60–64, </w:t>
            </w:r>
            <w:r w:rsidR="007636F5">
              <w:rPr>
                <w:rFonts w:ascii="Times New Roman" w:hAnsi="Times New Roman" w:cs="Times New Roman"/>
                <w:sz w:val="20"/>
                <w:szCs w:val="20"/>
              </w:rPr>
              <w:t>509, 515</w:t>
            </w:r>
          </w:p>
          <w:p w14:paraId="252F6CEF" w14:textId="4232CE95"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0C4AB7">
              <w:rPr>
                <w:rFonts w:ascii="Times New Roman" w:hAnsi="Times New Roman" w:cs="Times New Roman"/>
                <w:sz w:val="20"/>
                <w:szCs w:val="20"/>
              </w:rPr>
              <w:t>22</w:t>
            </w:r>
            <w:r w:rsidR="00AC6DB6">
              <w:rPr>
                <w:rFonts w:ascii="Times New Roman" w:hAnsi="Times New Roman" w:cs="Times New Roman"/>
                <w:sz w:val="20"/>
                <w:szCs w:val="20"/>
              </w:rPr>
              <w:t>, 48</w:t>
            </w:r>
            <w:r w:rsidR="00697894">
              <w:rPr>
                <w:rFonts w:ascii="Times New Roman" w:hAnsi="Times New Roman" w:cs="Times New Roman"/>
                <w:sz w:val="20"/>
                <w:szCs w:val="20"/>
              </w:rPr>
              <w:t>, 204</w:t>
            </w:r>
          </w:p>
        </w:tc>
      </w:tr>
      <w:tr w:rsidR="008B2FE2" w:rsidRPr="001E3C8E" w14:paraId="7EB23080" w14:textId="77777777" w:rsidTr="00D72312">
        <w:tc>
          <w:tcPr>
            <w:tcW w:w="12950" w:type="dxa"/>
            <w:gridSpan w:val="3"/>
          </w:tcPr>
          <w:p w14:paraId="1670C13E" w14:textId="443331D0" w:rsidR="008B2FE2" w:rsidRPr="009E5E67" w:rsidRDefault="008B2FE2" w:rsidP="008B2FE2">
            <w:pPr>
              <w:tabs>
                <w:tab w:val="left" w:pos="522"/>
              </w:tabs>
              <w:ind w:left="792" w:hanging="792"/>
              <w:rPr>
                <w:rFonts w:ascii="Times New Roman" w:hAnsi="Times New Roman" w:cs="Times New Roman"/>
                <w:b/>
                <w:bCs/>
                <w:sz w:val="20"/>
                <w:szCs w:val="20"/>
              </w:rPr>
            </w:pPr>
            <w:r w:rsidRPr="009E5E67">
              <w:rPr>
                <w:rFonts w:ascii="Times New Roman" w:hAnsi="Times New Roman" w:cs="Times New Roman"/>
                <w:b/>
                <w:bCs/>
                <w:sz w:val="20"/>
                <w:szCs w:val="20"/>
              </w:rPr>
              <w:t>HS-ETS1 Engineering Design</w:t>
            </w:r>
          </w:p>
        </w:tc>
      </w:tr>
      <w:tr w:rsidR="008B2FE2" w:rsidRPr="001E3C8E" w14:paraId="23E04410" w14:textId="77777777" w:rsidTr="00EE0F29">
        <w:tc>
          <w:tcPr>
            <w:tcW w:w="2335" w:type="dxa"/>
          </w:tcPr>
          <w:p w14:paraId="54F92677"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DCI-ETS1.A-H1</w:t>
            </w:r>
          </w:p>
          <w:p w14:paraId="7531367D" w14:textId="26704E65" w:rsidR="008B2FE2" w:rsidRDefault="008B2FE2" w:rsidP="008B2FE2">
            <w:pPr>
              <w:rPr>
                <w:rFonts w:ascii="Times New Roman" w:hAnsi="Times New Roman" w:cs="Times New Roman"/>
                <w:sz w:val="20"/>
                <w:szCs w:val="20"/>
              </w:rPr>
            </w:pPr>
            <w:r>
              <w:rPr>
                <w:rFonts w:ascii="Times New Roman" w:hAnsi="Times New Roman" w:cs="Times New Roman"/>
                <w:sz w:val="20"/>
                <w:szCs w:val="20"/>
              </w:rPr>
              <w:t>Defining and Delimiting Engineering Problems</w:t>
            </w:r>
          </w:p>
        </w:tc>
        <w:tc>
          <w:tcPr>
            <w:tcW w:w="4410" w:type="dxa"/>
          </w:tcPr>
          <w:p w14:paraId="62E8A830" w14:textId="77777777" w:rsidR="008B2FE2" w:rsidRDefault="008B2FE2" w:rsidP="008B2FE2">
            <w:pPr>
              <w:rPr>
                <w:rFonts w:ascii="Times New Roman" w:hAnsi="Times New Roman" w:cs="Times New Roman"/>
                <w:sz w:val="20"/>
                <w:szCs w:val="20"/>
              </w:rPr>
            </w:pPr>
            <w:r w:rsidRPr="0075746E">
              <w:rPr>
                <w:rFonts w:ascii="Times New Roman" w:hAnsi="Times New Roman" w:cs="Times New Roman"/>
                <w:sz w:val="20"/>
                <w:szCs w:val="20"/>
              </w:rPr>
              <w:t>Criteria and constraints also include satisfying any requirements set by society, such as taking issues of risk mitigation into account, and they should be quantified to the extent possible and stated in such a way that one can tell if a given design meets them.</w:t>
            </w:r>
          </w:p>
          <w:p w14:paraId="7C04465A" w14:textId="0EE42EEB" w:rsidR="008B2FE2" w:rsidRPr="008312C6" w:rsidRDefault="008B2FE2" w:rsidP="008B2FE2">
            <w:pPr>
              <w:rPr>
                <w:rFonts w:ascii="Times New Roman" w:hAnsi="Times New Roman" w:cs="Times New Roman"/>
                <w:sz w:val="20"/>
                <w:szCs w:val="20"/>
              </w:rPr>
            </w:pPr>
          </w:p>
        </w:tc>
        <w:tc>
          <w:tcPr>
            <w:tcW w:w="6205" w:type="dxa"/>
          </w:tcPr>
          <w:p w14:paraId="4B0BEF18" w14:textId="5E258DE2"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AC6DB6">
              <w:rPr>
                <w:rFonts w:ascii="Times New Roman" w:hAnsi="Times New Roman" w:cs="Times New Roman"/>
                <w:sz w:val="20"/>
                <w:szCs w:val="20"/>
              </w:rPr>
              <w:t>55</w:t>
            </w:r>
          </w:p>
        </w:tc>
      </w:tr>
    </w:tbl>
    <w:p w14:paraId="5240E2DC" w14:textId="77777777" w:rsidR="00265FA2" w:rsidRDefault="00265FA2">
      <w:r>
        <w:br w:type="page"/>
      </w:r>
    </w:p>
    <w:tbl>
      <w:tblPr>
        <w:tblStyle w:val="TableGrid"/>
        <w:tblW w:w="0" w:type="auto"/>
        <w:tblLook w:val="04A0" w:firstRow="1" w:lastRow="0" w:firstColumn="1" w:lastColumn="0" w:noHBand="0" w:noVBand="1"/>
      </w:tblPr>
      <w:tblGrid>
        <w:gridCol w:w="2335"/>
        <w:gridCol w:w="4410"/>
        <w:gridCol w:w="6205"/>
      </w:tblGrid>
      <w:tr w:rsidR="008B2FE2" w:rsidRPr="001E3C8E" w14:paraId="58B46F0C" w14:textId="77777777" w:rsidTr="00EE0F29">
        <w:tc>
          <w:tcPr>
            <w:tcW w:w="2335" w:type="dxa"/>
          </w:tcPr>
          <w:p w14:paraId="1B8335AE" w14:textId="2E10B6C8" w:rsidR="008B2FE2" w:rsidRDefault="008B2FE2" w:rsidP="008B2FE2">
            <w:pPr>
              <w:rPr>
                <w:rFonts w:ascii="Times New Roman" w:hAnsi="Times New Roman" w:cs="Times New Roman"/>
                <w:sz w:val="20"/>
                <w:szCs w:val="20"/>
              </w:rPr>
            </w:pPr>
            <w:r>
              <w:rPr>
                <w:rFonts w:ascii="Times New Roman" w:hAnsi="Times New Roman" w:cs="Times New Roman"/>
                <w:sz w:val="20"/>
                <w:szCs w:val="20"/>
              </w:rPr>
              <w:lastRenderedPageBreak/>
              <w:t>DCI-ETS1.A-H2</w:t>
            </w:r>
          </w:p>
          <w:p w14:paraId="033BADF0" w14:textId="13AF08E3" w:rsidR="008B2FE2" w:rsidRDefault="008B2FE2" w:rsidP="008B2FE2">
            <w:pPr>
              <w:rPr>
                <w:rFonts w:ascii="Times New Roman" w:hAnsi="Times New Roman" w:cs="Times New Roman"/>
                <w:sz w:val="20"/>
                <w:szCs w:val="20"/>
              </w:rPr>
            </w:pPr>
            <w:r>
              <w:rPr>
                <w:rFonts w:ascii="Times New Roman" w:hAnsi="Times New Roman" w:cs="Times New Roman"/>
                <w:sz w:val="20"/>
                <w:szCs w:val="20"/>
              </w:rPr>
              <w:t>Defining and Delimiting Engineering Problems</w:t>
            </w:r>
          </w:p>
        </w:tc>
        <w:tc>
          <w:tcPr>
            <w:tcW w:w="4410" w:type="dxa"/>
          </w:tcPr>
          <w:p w14:paraId="3316958A" w14:textId="77777777" w:rsidR="008B2FE2" w:rsidRDefault="008B2FE2" w:rsidP="008B2FE2">
            <w:pPr>
              <w:rPr>
                <w:rFonts w:ascii="Times New Roman" w:hAnsi="Times New Roman" w:cs="Times New Roman"/>
                <w:sz w:val="20"/>
                <w:szCs w:val="20"/>
              </w:rPr>
            </w:pPr>
            <w:r w:rsidRPr="0075746E">
              <w:rPr>
                <w:rFonts w:ascii="Times New Roman" w:hAnsi="Times New Roman" w:cs="Times New Roman"/>
                <w:sz w:val="20"/>
                <w:szCs w:val="20"/>
              </w:rPr>
              <w:t>Humanity faces major global challenges today, such as the need for supplies of clean water and food or for energy sources that minimize pollution, which can be addressed through engineering. These global challenges also may have manifestations in local communities.</w:t>
            </w:r>
          </w:p>
          <w:p w14:paraId="238C8E28" w14:textId="128929D5" w:rsidR="008B2FE2" w:rsidRPr="008312C6" w:rsidRDefault="008B2FE2" w:rsidP="008B2FE2">
            <w:pPr>
              <w:rPr>
                <w:rFonts w:ascii="Times New Roman" w:hAnsi="Times New Roman" w:cs="Times New Roman"/>
                <w:sz w:val="20"/>
                <w:szCs w:val="20"/>
              </w:rPr>
            </w:pPr>
          </w:p>
        </w:tc>
        <w:tc>
          <w:tcPr>
            <w:tcW w:w="6205" w:type="dxa"/>
          </w:tcPr>
          <w:p w14:paraId="77972021" w14:textId="2CE7D92F"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SE: </w:t>
            </w:r>
            <w:r w:rsidRPr="009E5E67">
              <w:rPr>
                <w:rFonts w:ascii="Times New Roman" w:hAnsi="Times New Roman" w:cs="Times New Roman"/>
                <w:sz w:val="20"/>
                <w:szCs w:val="20"/>
              </w:rPr>
              <w:tab/>
            </w:r>
            <w:r w:rsidR="00940637">
              <w:rPr>
                <w:rFonts w:ascii="Times New Roman" w:hAnsi="Times New Roman" w:cs="Times New Roman"/>
                <w:sz w:val="20"/>
                <w:szCs w:val="20"/>
              </w:rPr>
              <w:t>492–493</w:t>
            </w:r>
            <w:r w:rsidR="0093523F">
              <w:rPr>
                <w:rFonts w:ascii="Times New Roman" w:hAnsi="Times New Roman" w:cs="Times New Roman"/>
                <w:sz w:val="20"/>
                <w:szCs w:val="20"/>
              </w:rPr>
              <w:t>, 619–621</w:t>
            </w:r>
          </w:p>
          <w:p w14:paraId="62365053" w14:textId="2ECF633F" w:rsidR="008B2FE2" w:rsidRPr="009E5E67" w:rsidRDefault="008B2FE2" w:rsidP="008B2FE2">
            <w:pPr>
              <w:tabs>
                <w:tab w:val="left" w:pos="522"/>
              </w:tabs>
              <w:ind w:left="792" w:hanging="792"/>
              <w:rPr>
                <w:rFonts w:ascii="Times New Roman" w:hAnsi="Times New Roman" w:cs="Times New Roman"/>
                <w:sz w:val="20"/>
                <w:szCs w:val="20"/>
              </w:rPr>
            </w:pPr>
            <w:r w:rsidRPr="009E5E67">
              <w:rPr>
                <w:rFonts w:ascii="Times New Roman" w:hAnsi="Times New Roman" w:cs="Times New Roman"/>
                <w:sz w:val="20"/>
                <w:szCs w:val="20"/>
              </w:rPr>
              <w:t xml:space="preserve">TE: </w:t>
            </w:r>
            <w:r w:rsidRPr="009E5E67">
              <w:rPr>
                <w:rFonts w:ascii="Times New Roman" w:hAnsi="Times New Roman" w:cs="Times New Roman"/>
                <w:sz w:val="20"/>
                <w:szCs w:val="20"/>
              </w:rPr>
              <w:tab/>
            </w:r>
            <w:r w:rsidR="00AC6DB6">
              <w:rPr>
                <w:rFonts w:ascii="Times New Roman" w:hAnsi="Times New Roman" w:cs="Times New Roman"/>
                <w:sz w:val="20"/>
                <w:szCs w:val="20"/>
              </w:rPr>
              <w:t>53</w:t>
            </w:r>
            <w:r w:rsidR="00911DB4">
              <w:rPr>
                <w:rFonts w:ascii="Times New Roman" w:hAnsi="Times New Roman" w:cs="Times New Roman"/>
                <w:sz w:val="20"/>
                <w:szCs w:val="20"/>
              </w:rPr>
              <w:t>, 162</w:t>
            </w:r>
            <w:r w:rsidR="00C80B99">
              <w:rPr>
                <w:rFonts w:ascii="Times New Roman" w:hAnsi="Times New Roman" w:cs="Times New Roman"/>
                <w:sz w:val="20"/>
                <w:szCs w:val="20"/>
              </w:rPr>
              <w:t>, 230</w:t>
            </w:r>
            <w:r w:rsidR="0093523F">
              <w:rPr>
                <w:rFonts w:ascii="Times New Roman" w:hAnsi="Times New Roman" w:cs="Times New Roman"/>
                <w:sz w:val="20"/>
                <w:szCs w:val="20"/>
              </w:rPr>
              <w:t>, 283</w:t>
            </w:r>
            <w:r w:rsidR="00251213">
              <w:rPr>
                <w:rFonts w:ascii="Times New Roman" w:hAnsi="Times New Roman" w:cs="Times New Roman"/>
                <w:sz w:val="20"/>
                <w:szCs w:val="20"/>
              </w:rPr>
              <w:t>, 290</w:t>
            </w:r>
          </w:p>
        </w:tc>
      </w:tr>
      <w:tr w:rsidR="008B2FE2" w:rsidRPr="001E3C8E" w14:paraId="59B8A081" w14:textId="77777777" w:rsidTr="00EE0F29">
        <w:tc>
          <w:tcPr>
            <w:tcW w:w="2335" w:type="dxa"/>
          </w:tcPr>
          <w:p w14:paraId="13A52451"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DCI-ETS1.B-H1</w:t>
            </w:r>
          </w:p>
          <w:p w14:paraId="71135FC0" w14:textId="154CD395" w:rsidR="008B2FE2" w:rsidRDefault="008B2FE2" w:rsidP="008B2FE2">
            <w:pPr>
              <w:rPr>
                <w:rFonts w:ascii="Times New Roman" w:hAnsi="Times New Roman" w:cs="Times New Roman"/>
                <w:sz w:val="20"/>
                <w:szCs w:val="20"/>
              </w:rPr>
            </w:pPr>
            <w:r>
              <w:rPr>
                <w:rFonts w:ascii="Times New Roman" w:hAnsi="Times New Roman" w:cs="Times New Roman"/>
                <w:sz w:val="20"/>
                <w:szCs w:val="20"/>
              </w:rPr>
              <w:t>Developing Possible Solutions</w:t>
            </w:r>
          </w:p>
        </w:tc>
        <w:tc>
          <w:tcPr>
            <w:tcW w:w="4410" w:type="dxa"/>
          </w:tcPr>
          <w:p w14:paraId="62296105" w14:textId="77777777" w:rsidR="008B2FE2" w:rsidRDefault="008B2FE2" w:rsidP="008B2FE2">
            <w:pPr>
              <w:rPr>
                <w:rFonts w:ascii="Times New Roman" w:hAnsi="Times New Roman" w:cs="Times New Roman"/>
                <w:sz w:val="20"/>
                <w:szCs w:val="20"/>
              </w:rPr>
            </w:pPr>
            <w:r w:rsidRPr="0075746E">
              <w:rPr>
                <w:rFonts w:ascii="Times New Roman" w:hAnsi="Times New Roman" w:cs="Times New Roman"/>
                <w:sz w:val="20"/>
                <w:szCs w:val="20"/>
              </w:rPr>
              <w:t xml:space="preserve">When evaluating </w:t>
            </w:r>
            <w:proofErr w:type="gramStart"/>
            <w:r w:rsidRPr="0075746E">
              <w:rPr>
                <w:rFonts w:ascii="Times New Roman" w:hAnsi="Times New Roman" w:cs="Times New Roman"/>
                <w:sz w:val="20"/>
                <w:szCs w:val="20"/>
              </w:rPr>
              <w:t>solutions</w:t>
            </w:r>
            <w:proofErr w:type="gramEnd"/>
            <w:r w:rsidRPr="0075746E">
              <w:rPr>
                <w:rFonts w:ascii="Times New Roman" w:hAnsi="Times New Roman" w:cs="Times New Roman"/>
                <w:sz w:val="20"/>
                <w:szCs w:val="20"/>
              </w:rPr>
              <w:t xml:space="preserve"> it is important to take into account a range of constraints including cost, safety, reliability and aesthetics and to consider social, cultural and environmental impacts.</w:t>
            </w:r>
          </w:p>
          <w:p w14:paraId="0F4D3DDE" w14:textId="04739BB7" w:rsidR="008B2FE2" w:rsidRPr="008312C6" w:rsidRDefault="008B2FE2" w:rsidP="008B2FE2">
            <w:pPr>
              <w:rPr>
                <w:rFonts w:ascii="Times New Roman" w:hAnsi="Times New Roman" w:cs="Times New Roman"/>
                <w:sz w:val="20"/>
                <w:szCs w:val="20"/>
              </w:rPr>
            </w:pPr>
          </w:p>
        </w:tc>
        <w:tc>
          <w:tcPr>
            <w:tcW w:w="6205" w:type="dxa"/>
          </w:tcPr>
          <w:p w14:paraId="1AF5F4FE" w14:textId="0C6B0DD0" w:rsidR="008B2FE2" w:rsidRDefault="008B2FE2" w:rsidP="008B2FE2">
            <w:pPr>
              <w:tabs>
                <w:tab w:val="left" w:pos="522"/>
              </w:tabs>
              <w:ind w:left="792" w:hanging="792"/>
              <w:rPr>
                <w:rFonts w:ascii="Times New Roman" w:hAnsi="Times New Roman" w:cs="Times New Roman"/>
                <w:sz w:val="20"/>
                <w:szCs w:val="20"/>
              </w:rPr>
            </w:pPr>
            <w:r>
              <w:rPr>
                <w:rFonts w:ascii="Times New Roman" w:hAnsi="Times New Roman" w:cs="Times New Roman"/>
                <w:sz w:val="20"/>
                <w:szCs w:val="20"/>
              </w:rPr>
              <w:t xml:space="preserve">SE: </w:t>
            </w:r>
            <w:r>
              <w:rPr>
                <w:rFonts w:ascii="Times New Roman" w:hAnsi="Times New Roman" w:cs="Times New Roman"/>
                <w:sz w:val="20"/>
                <w:szCs w:val="20"/>
              </w:rPr>
              <w:tab/>
              <w:t>37</w:t>
            </w:r>
            <w:r w:rsidR="00940637">
              <w:rPr>
                <w:rFonts w:ascii="Times New Roman" w:hAnsi="Times New Roman" w:cs="Times New Roman"/>
                <w:sz w:val="20"/>
                <w:szCs w:val="20"/>
              </w:rPr>
              <w:t>, 492–493</w:t>
            </w:r>
          </w:p>
          <w:p w14:paraId="214B1D88" w14:textId="5D77D0DD" w:rsidR="008B2FE2" w:rsidRPr="009E5E67" w:rsidRDefault="008B2FE2" w:rsidP="008B2FE2">
            <w:pPr>
              <w:tabs>
                <w:tab w:val="left" w:pos="522"/>
              </w:tabs>
              <w:ind w:left="792" w:hanging="792"/>
              <w:rPr>
                <w:rFonts w:ascii="Times New Roman" w:hAnsi="Times New Roman" w:cs="Times New Roman"/>
                <w:sz w:val="20"/>
                <w:szCs w:val="20"/>
              </w:rPr>
            </w:pPr>
            <w:r>
              <w:rPr>
                <w:rFonts w:ascii="Times New Roman" w:hAnsi="Times New Roman" w:cs="Times New Roman"/>
                <w:sz w:val="20"/>
                <w:szCs w:val="20"/>
              </w:rPr>
              <w:t>TE:</w:t>
            </w:r>
            <w:r>
              <w:rPr>
                <w:rFonts w:ascii="Times New Roman" w:hAnsi="Times New Roman" w:cs="Times New Roman"/>
                <w:sz w:val="20"/>
                <w:szCs w:val="20"/>
              </w:rPr>
              <w:tab/>
            </w:r>
            <w:r w:rsidR="000C4AB7">
              <w:rPr>
                <w:rFonts w:ascii="Times New Roman" w:hAnsi="Times New Roman" w:cs="Times New Roman"/>
                <w:sz w:val="20"/>
                <w:szCs w:val="20"/>
              </w:rPr>
              <w:t>34</w:t>
            </w:r>
            <w:r w:rsidR="00AC6DB6">
              <w:rPr>
                <w:rFonts w:ascii="Times New Roman" w:hAnsi="Times New Roman" w:cs="Times New Roman"/>
                <w:sz w:val="20"/>
                <w:szCs w:val="20"/>
              </w:rPr>
              <w:t>, 55</w:t>
            </w:r>
            <w:r w:rsidR="00911DB4">
              <w:rPr>
                <w:rFonts w:ascii="Times New Roman" w:hAnsi="Times New Roman" w:cs="Times New Roman"/>
                <w:sz w:val="20"/>
                <w:szCs w:val="20"/>
              </w:rPr>
              <w:t>, 162</w:t>
            </w:r>
          </w:p>
        </w:tc>
      </w:tr>
      <w:tr w:rsidR="008B2FE2" w:rsidRPr="001E3C8E" w14:paraId="718236E7" w14:textId="77777777" w:rsidTr="00EE0F29">
        <w:tc>
          <w:tcPr>
            <w:tcW w:w="2335" w:type="dxa"/>
          </w:tcPr>
          <w:p w14:paraId="0BE894FB" w14:textId="77777777" w:rsidR="008B2FE2" w:rsidRDefault="008B2FE2" w:rsidP="008B2FE2">
            <w:pPr>
              <w:rPr>
                <w:rFonts w:ascii="Times New Roman" w:hAnsi="Times New Roman" w:cs="Times New Roman"/>
                <w:sz w:val="20"/>
                <w:szCs w:val="20"/>
              </w:rPr>
            </w:pPr>
            <w:r>
              <w:rPr>
                <w:rFonts w:ascii="Times New Roman" w:hAnsi="Times New Roman" w:cs="Times New Roman"/>
                <w:sz w:val="20"/>
                <w:szCs w:val="20"/>
              </w:rPr>
              <w:t>DCI-ETS1.B-H2</w:t>
            </w:r>
          </w:p>
          <w:p w14:paraId="6CD0941E" w14:textId="2FAA7D89" w:rsidR="008B2FE2" w:rsidRDefault="008B2FE2" w:rsidP="008B2FE2">
            <w:pPr>
              <w:rPr>
                <w:rFonts w:ascii="Times New Roman" w:hAnsi="Times New Roman" w:cs="Times New Roman"/>
                <w:sz w:val="20"/>
                <w:szCs w:val="20"/>
              </w:rPr>
            </w:pPr>
            <w:r>
              <w:rPr>
                <w:rFonts w:ascii="Times New Roman" w:hAnsi="Times New Roman" w:cs="Times New Roman"/>
                <w:sz w:val="20"/>
                <w:szCs w:val="20"/>
              </w:rPr>
              <w:t>Developing Possible Solutions</w:t>
            </w:r>
          </w:p>
        </w:tc>
        <w:tc>
          <w:tcPr>
            <w:tcW w:w="4410" w:type="dxa"/>
          </w:tcPr>
          <w:p w14:paraId="71E99C92" w14:textId="77777777" w:rsidR="008B2FE2" w:rsidRDefault="008B2FE2" w:rsidP="008B2FE2">
            <w:pPr>
              <w:rPr>
                <w:rFonts w:ascii="Times New Roman" w:hAnsi="Times New Roman" w:cs="Times New Roman"/>
                <w:sz w:val="20"/>
                <w:szCs w:val="20"/>
              </w:rPr>
            </w:pPr>
            <w:r w:rsidRPr="0075746E">
              <w:rPr>
                <w:rFonts w:ascii="Times New Roman" w:hAnsi="Times New Roman" w:cs="Times New Roman"/>
                <w:sz w:val="20"/>
                <w:szCs w:val="20"/>
              </w:rPr>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w:t>
            </w:r>
          </w:p>
          <w:p w14:paraId="18CF3D1C" w14:textId="687BD6BA" w:rsidR="008B2FE2" w:rsidRPr="008312C6" w:rsidRDefault="008B2FE2" w:rsidP="008B2FE2">
            <w:pPr>
              <w:rPr>
                <w:rFonts w:ascii="Times New Roman" w:hAnsi="Times New Roman" w:cs="Times New Roman"/>
                <w:sz w:val="20"/>
                <w:szCs w:val="20"/>
              </w:rPr>
            </w:pPr>
          </w:p>
        </w:tc>
        <w:tc>
          <w:tcPr>
            <w:tcW w:w="6205" w:type="dxa"/>
          </w:tcPr>
          <w:p w14:paraId="61681889" w14:textId="185C8A44" w:rsidR="008B2FE2" w:rsidRPr="009E5E67" w:rsidRDefault="008B2FE2" w:rsidP="008B2FE2">
            <w:pPr>
              <w:tabs>
                <w:tab w:val="left" w:pos="522"/>
              </w:tabs>
              <w:ind w:left="792" w:hanging="792"/>
              <w:rPr>
                <w:rFonts w:ascii="Times New Roman" w:hAnsi="Times New Roman" w:cs="Times New Roman"/>
                <w:sz w:val="20"/>
                <w:szCs w:val="20"/>
              </w:rPr>
            </w:pPr>
            <w:r>
              <w:rPr>
                <w:rFonts w:ascii="Times New Roman" w:hAnsi="Times New Roman" w:cs="Times New Roman"/>
                <w:sz w:val="20"/>
                <w:szCs w:val="20"/>
              </w:rPr>
              <w:t>TE:</w:t>
            </w:r>
            <w:r>
              <w:rPr>
                <w:rFonts w:ascii="Times New Roman" w:hAnsi="Times New Roman" w:cs="Times New Roman"/>
                <w:sz w:val="20"/>
                <w:szCs w:val="20"/>
              </w:rPr>
              <w:tab/>
            </w:r>
            <w:r w:rsidR="000C4AB7">
              <w:rPr>
                <w:rFonts w:ascii="Times New Roman" w:hAnsi="Times New Roman" w:cs="Times New Roman"/>
                <w:sz w:val="20"/>
                <w:szCs w:val="20"/>
              </w:rPr>
              <w:t>22, 23</w:t>
            </w:r>
            <w:r w:rsidR="00AC6DB6">
              <w:rPr>
                <w:rFonts w:ascii="Times New Roman" w:hAnsi="Times New Roman" w:cs="Times New Roman"/>
                <w:sz w:val="20"/>
                <w:szCs w:val="20"/>
              </w:rPr>
              <w:t>, 38</w:t>
            </w:r>
            <w:r w:rsidR="00FA21CA">
              <w:rPr>
                <w:rFonts w:ascii="Times New Roman" w:hAnsi="Times New Roman" w:cs="Times New Roman"/>
                <w:sz w:val="20"/>
                <w:szCs w:val="20"/>
              </w:rPr>
              <w:t>, 217</w:t>
            </w:r>
          </w:p>
        </w:tc>
      </w:tr>
    </w:tbl>
    <w:p w14:paraId="4CBD9713" w14:textId="77777777" w:rsidR="00EE0F29" w:rsidRPr="001E3C8E" w:rsidRDefault="00EE0F29">
      <w:pPr>
        <w:rPr>
          <w:rFonts w:ascii="Times New Roman" w:hAnsi="Times New Roman" w:cs="Times New Roman"/>
        </w:rPr>
      </w:pPr>
    </w:p>
    <w:sectPr w:rsidR="00EE0F29" w:rsidRPr="001E3C8E" w:rsidSect="00EE0F29">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AE0C" w14:textId="77777777" w:rsidR="003A580A" w:rsidRDefault="003A580A" w:rsidP="003A580A">
      <w:r>
        <w:separator/>
      </w:r>
    </w:p>
  </w:endnote>
  <w:endnote w:type="continuationSeparator" w:id="0">
    <w:p w14:paraId="62ECA57B" w14:textId="77777777" w:rsidR="003A580A" w:rsidRDefault="003A580A" w:rsidP="003A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466B" w14:textId="77777777" w:rsidR="003A580A" w:rsidRDefault="003A5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65EC" w14:textId="77777777" w:rsidR="003A580A" w:rsidRPr="001275AB" w:rsidRDefault="003A580A" w:rsidP="001275AB">
    <w:pPr>
      <w:pStyle w:val="Footer"/>
      <w:ind w:right="360"/>
      <w:jc w:val="center"/>
      <w:rPr>
        <w:sz w:val="20"/>
        <w:szCs w:val="20"/>
      </w:rPr>
    </w:pPr>
    <w:r w:rsidRPr="001275AB">
      <w:rPr>
        <w:sz w:val="20"/>
        <w:szCs w:val="20"/>
      </w:rPr>
      <w:t>Perfection Learning</w:t>
    </w:r>
    <w:r w:rsidRPr="001275AB">
      <w:rPr>
        <w:sz w:val="20"/>
        <w:szCs w:val="20"/>
      </w:rPr>
      <w:tab/>
      <w:t>800-831-4190</w:t>
    </w:r>
    <w:r w:rsidRPr="001275AB">
      <w:rPr>
        <w:sz w:val="20"/>
        <w:szCs w:val="20"/>
      </w:rPr>
      <w:tab/>
      <w:t>perfectionlearning.com</w:t>
    </w:r>
  </w:p>
  <w:p w14:paraId="6D2AFA1B" w14:textId="77777777" w:rsidR="003A580A" w:rsidRDefault="003A580A" w:rsidP="001275AB">
    <w:pPr>
      <w:pStyle w:val="Footer"/>
      <w:ind w:right="360"/>
      <w:jc w:val="center"/>
      <w:rPr>
        <w:sz w:val="20"/>
      </w:rPr>
    </w:pPr>
  </w:p>
  <w:p w14:paraId="24C9C2E4" w14:textId="77777777" w:rsidR="003A580A" w:rsidRPr="001275AB" w:rsidRDefault="003A580A" w:rsidP="001275AB">
    <w:pPr>
      <w:pStyle w:val="Footer"/>
      <w:ind w:right="360"/>
      <w:jc w:val="center"/>
      <w:rPr>
        <w:sz w:val="20"/>
        <w:szCs w:val="20"/>
      </w:rPr>
    </w:pPr>
    <w:r w:rsidRPr="001275AB">
      <w:rPr>
        <w:sz w:val="20"/>
        <w:szCs w:val="20"/>
      </w:rPr>
      <w:t>4/29/22</w:t>
    </w:r>
  </w:p>
  <w:p w14:paraId="64CD079A" w14:textId="77777777" w:rsidR="003A580A" w:rsidRDefault="003A5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0A83" w14:textId="77777777" w:rsidR="003A580A" w:rsidRDefault="003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E325" w14:textId="77777777" w:rsidR="003A580A" w:rsidRDefault="003A580A" w:rsidP="003A580A">
      <w:r>
        <w:separator/>
      </w:r>
    </w:p>
  </w:footnote>
  <w:footnote w:type="continuationSeparator" w:id="0">
    <w:p w14:paraId="347746B5" w14:textId="77777777" w:rsidR="003A580A" w:rsidRDefault="003A580A" w:rsidP="003A5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2F96" w14:textId="77777777" w:rsidR="003A580A" w:rsidRDefault="003A5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8DAC" w14:textId="77777777" w:rsidR="003A580A" w:rsidRDefault="003A5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ED47" w14:textId="77777777" w:rsidR="003A580A" w:rsidRDefault="003A58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29"/>
    <w:rsid w:val="00011476"/>
    <w:rsid w:val="000615EB"/>
    <w:rsid w:val="000C4AB7"/>
    <w:rsid w:val="00152055"/>
    <w:rsid w:val="001A074C"/>
    <w:rsid w:val="001A3661"/>
    <w:rsid w:val="001A3C50"/>
    <w:rsid w:val="001E3C8E"/>
    <w:rsid w:val="002010CD"/>
    <w:rsid w:val="00222208"/>
    <w:rsid w:val="00245891"/>
    <w:rsid w:val="00251213"/>
    <w:rsid w:val="00265FA2"/>
    <w:rsid w:val="00285E0F"/>
    <w:rsid w:val="002F34BA"/>
    <w:rsid w:val="00305BA0"/>
    <w:rsid w:val="00317195"/>
    <w:rsid w:val="00331797"/>
    <w:rsid w:val="003A580A"/>
    <w:rsid w:val="003A5F4D"/>
    <w:rsid w:val="003B31AD"/>
    <w:rsid w:val="003F431D"/>
    <w:rsid w:val="00414889"/>
    <w:rsid w:val="00470FEA"/>
    <w:rsid w:val="00491C5D"/>
    <w:rsid w:val="00522F23"/>
    <w:rsid w:val="0059453B"/>
    <w:rsid w:val="00642BFD"/>
    <w:rsid w:val="00697894"/>
    <w:rsid w:val="0075746E"/>
    <w:rsid w:val="007636F5"/>
    <w:rsid w:val="0077065A"/>
    <w:rsid w:val="007F11A6"/>
    <w:rsid w:val="008312C6"/>
    <w:rsid w:val="00862034"/>
    <w:rsid w:val="008B2FE2"/>
    <w:rsid w:val="008C70E2"/>
    <w:rsid w:val="008D6807"/>
    <w:rsid w:val="00911DB4"/>
    <w:rsid w:val="0093523F"/>
    <w:rsid w:val="00940637"/>
    <w:rsid w:val="0094137B"/>
    <w:rsid w:val="009A68A0"/>
    <w:rsid w:val="009B1600"/>
    <w:rsid w:val="009E5E67"/>
    <w:rsid w:val="009F3145"/>
    <w:rsid w:val="009F7C13"/>
    <w:rsid w:val="00AC6DB6"/>
    <w:rsid w:val="00AF52EB"/>
    <w:rsid w:val="00C11BDE"/>
    <w:rsid w:val="00C35C38"/>
    <w:rsid w:val="00C6165A"/>
    <w:rsid w:val="00C80B99"/>
    <w:rsid w:val="00C81995"/>
    <w:rsid w:val="00C839B9"/>
    <w:rsid w:val="00CB1E24"/>
    <w:rsid w:val="00CB4192"/>
    <w:rsid w:val="00CC0B8C"/>
    <w:rsid w:val="00D019C4"/>
    <w:rsid w:val="00D2785D"/>
    <w:rsid w:val="00D81608"/>
    <w:rsid w:val="00DF229B"/>
    <w:rsid w:val="00E337E3"/>
    <w:rsid w:val="00E67493"/>
    <w:rsid w:val="00E80733"/>
    <w:rsid w:val="00E85638"/>
    <w:rsid w:val="00E92450"/>
    <w:rsid w:val="00ED0738"/>
    <w:rsid w:val="00EE0F29"/>
    <w:rsid w:val="00F42D09"/>
    <w:rsid w:val="00F74426"/>
    <w:rsid w:val="00FA21CA"/>
    <w:rsid w:val="00FD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2246"/>
  <w14:defaultImageDpi w14:val="32767"/>
  <w15:chartTrackingRefBased/>
  <w15:docId w15:val="{F964850D-4B42-0846-9F71-F3B928C3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337E3"/>
    <w:rPr>
      <w:color w:val="0000FF"/>
      <w:u w:val="single"/>
    </w:rPr>
  </w:style>
  <w:style w:type="paragraph" w:styleId="Header">
    <w:name w:val="header"/>
    <w:basedOn w:val="Normal"/>
    <w:link w:val="HeaderChar"/>
    <w:uiPriority w:val="99"/>
    <w:unhideWhenUsed/>
    <w:rsid w:val="003A580A"/>
    <w:pPr>
      <w:tabs>
        <w:tab w:val="center" w:pos="4680"/>
        <w:tab w:val="right" w:pos="9360"/>
      </w:tabs>
    </w:pPr>
  </w:style>
  <w:style w:type="character" w:customStyle="1" w:styleId="HeaderChar">
    <w:name w:val="Header Char"/>
    <w:basedOn w:val="DefaultParagraphFont"/>
    <w:link w:val="Header"/>
    <w:uiPriority w:val="99"/>
    <w:rsid w:val="003A580A"/>
  </w:style>
  <w:style w:type="paragraph" w:styleId="Footer">
    <w:name w:val="footer"/>
    <w:basedOn w:val="Normal"/>
    <w:link w:val="FooterChar"/>
    <w:unhideWhenUsed/>
    <w:rsid w:val="003A580A"/>
    <w:pPr>
      <w:tabs>
        <w:tab w:val="center" w:pos="4680"/>
        <w:tab w:val="right" w:pos="9360"/>
      </w:tabs>
    </w:pPr>
  </w:style>
  <w:style w:type="character" w:customStyle="1" w:styleId="FooterChar">
    <w:name w:val="Footer Char"/>
    <w:basedOn w:val="DefaultParagraphFont"/>
    <w:link w:val="Footer"/>
    <w:rsid w:val="003A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ngss.nsta.org/DisciplinaryCoreIdeas.aspx?id=32&amp;detailid=283"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Roberts, CSA Education LLC</dc:creator>
  <cp:keywords/>
  <dc:description/>
  <cp:lastModifiedBy>Kristin Hipwell</cp:lastModifiedBy>
  <cp:revision>2</cp:revision>
  <dcterms:created xsi:type="dcterms:W3CDTF">2022-04-29T21:10:00Z</dcterms:created>
  <dcterms:modified xsi:type="dcterms:W3CDTF">2022-04-29T21:10:00Z</dcterms:modified>
</cp:coreProperties>
</file>